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701B" w:rsidRDefault="002B6DFE" w:rsidP="002B6DFE">
      <w:pPr>
        <w:jc w:val="center"/>
        <w:rPr>
          <w:rFonts w:ascii="Felix Titling" w:hAnsi="Felix Titling"/>
          <w:sz w:val="32"/>
          <w:szCs w:val="32"/>
        </w:rPr>
      </w:pPr>
      <w:r>
        <w:rPr>
          <w:rFonts w:ascii="Felix Titling" w:hAnsi="Felix Titling"/>
          <w:sz w:val="32"/>
          <w:szCs w:val="32"/>
        </w:rPr>
        <w:t>International trade</w:t>
      </w:r>
    </w:p>
    <w:p w:rsidR="002B6DFE" w:rsidRDefault="002B6DFE" w:rsidP="002B6DFE">
      <w:pPr>
        <w:jc w:val="center"/>
        <w:rPr>
          <w:rFonts w:ascii="Felix Titling" w:hAnsi="Felix Titling"/>
          <w:sz w:val="32"/>
          <w:szCs w:val="32"/>
        </w:rPr>
      </w:pPr>
      <w:r>
        <w:rPr>
          <w:rFonts w:ascii="Felix Titling" w:hAnsi="Felix Titling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2486025" cy="1838325"/>
            <wp:effectExtent l="0" t="0" r="9525" b="9525"/>
            <wp:wrapTight wrapText="bothSides">
              <wp:wrapPolygon edited="0">
                <wp:start x="0" y="0"/>
                <wp:lineTo x="0" y="21488"/>
                <wp:lineTo x="21517" y="21488"/>
                <wp:lineTo x="2151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6DFE" w:rsidRDefault="002B6DFE" w:rsidP="002B6DFE">
      <w:pPr>
        <w:jc w:val="center"/>
        <w:rPr>
          <w:rFonts w:ascii="Felix Titling" w:hAnsi="Felix Titling"/>
          <w:sz w:val="32"/>
          <w:szCs w:val="32"/>
        </w:rPr>
      </w:pPr>
    </w:p>
    <w:p w:rsidR="002B6DFE" w:rsidRDefault="002B6DFE" w:rsidP="002B6DFE">
      <w:pPr>
        <w:jc w:val="center"/>
        <w:rPr>
          <w:rFonts w:ascii="Felix Titling" w:hAnsi="Felix Titling"/>
          <w:sz w:val="32"/>
          <w:szCs w:val="32"/>
        </w:rPr>
      </w:pPr>
    </w:p>
    <w:p w:rsidR="002B6DFE" w:rsidRDefault="002B6DFE" w:rsidP="002B6DFE">
      <w:pPr>
        <w:jc w:val="center"/>
        <w:rPr>
          <w:rFonts w:ascii="Felix Titling" w:hAnsi="Felix Titling"/>
          <w:sz w:val="32"/>
          <w:szCs w:val="32"/>
        </w:rPr>
      </w:pPr>
    </w:p>
    <w:p w:rsidR="002B6DFE" w:rsidRDefault="002B6DFE" w:rsidP="002B6DFE">
      <w:pPr>
        <w:jc w:val="center"/>
        <w:rPr>
          <w:rFonts w:ascii="Felix Titling" w:hAnsi="Felix Titling"/>
          <w:sz w:val="32"/>
          <w:szCs w:val="32"/>
        </w:rPr>
      </w:pPr>
    </w:p>
    <w:p w:rsidR="002B6DFE" w:rsidRDefault="002B6DFE" w:rsidP="002B6DFE">
      <w:pPr>
        <w:jc w:val="center"/>
        <w:rPr>
          <w:rFonts w:ascii="Felix Titling" w:hAnsi="Felix Titling"/>
          <w:sz w:val="32"/>
          <w:szCs w:val="32"/>
        </w:rPr>
      </w:pPr>
    </w:p>
    <w:p w:rsidR="002B6DFE" w:rsidRDefault="002B6DFE" w:rsidP="002B6DF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Directions: </w:t>
      </w:r>
      <w:r>
        <w:rPr>
          <w:rFonts w:ascii="Times New Roman" w:hAnsi="Times New Roman" w:cs="Times New Roman"/>
          <w:sz w:val="24"/>
          <w:szCs w:val="24"/>
        </w:rPr>
        <w:t>After you have read the article on international trade, make sure you watch the video below before moving on.</w:t>
      </w:r>
    </w:p>
    <w:p w:rsidR="002B6DFE" w:rsidRDefault="002B6DFE" w:rsidP="002B6DFE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6" w:history="1">
        <w:r w:rsidRPr="002B6DFE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https://www.youtube.com/watch?v=PA45kPy1tW8</w:t>
        </w:r>
      </w:hyperlink>
    </w:p>
    <w:p w:rsidR="002B6DFE" w:rsidRDefault="002B6DFE" w:rsidP="002B6DF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6DFE" w:rsidRDefault="002B6DFE" w:rsidP="002B6DFE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B6DFE">
        <w:rPr>
          <w:rFonts w:ascii="Times New Roman" w:hAnsi="Times New Roman" w:cs="Times New Roman"/>
          <w:sz w:val="24"/>
          <w:szCs w:val="24"/>
        </w:rPr>
        <w:t>What are the benefits of free trade? </w:t>
      </w:r>
    </w:p>
    <w:p w:rsidR="002B6DFE" w:rsidRDefault="002B6DFE" w:rsidP="002B6DFE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2B6DFE" w:rsidRDefault="002B6DFE" w:rsidP="002B6DFE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2B6DFE" w:rsidRDefault="002B6DFE" w:rsidP="002B6DFE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2B6DFE" w:rsidRPr="002B6DFE" w:rsidRDefault="002B6DFE" w:rsidP="002B6DFE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2B6DFE" w:rsidRDefault="002B6DFE" w:rsidP="002B6DFE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B6DFE">
        <w:rPr>
          <w:rFonts w:ascii="Times New Roman" w:hAnsi="Times New Roman" w:cs="Times New Roman"/>
          <w:sz w:val="24"/>
          <w:szCs w:val="24"/>
        </w:rPr>
        <w:t>What are the negative aspects of free trade?</w:t>
      </w:r>
    </w:p>
    <w:p w:rsidR="002B6DFE" w:rsidRDefault="002B6DFE" w:rsidP="002B6DFE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2B6DFE" w:rsidRDefault="002B6DFE" w:rsidP="002B6DFE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2B6DFE" w:rsidRDefault="002B6DFE" w:rsidP="002B6DFE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2B6DFE" w:rsidRPr="002B6DFE" w:rsidRDefault="002B6DFE" w:rsidP="002B6DFE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2B6DFE" w:rsidRPr="002B6DFE" w:rsidRDefault="002B6DFE" w:rsidP="002B6DFE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B6DFE">
        <w:rPr>
          <w:rFonts w:ascii="Times New Roman" w:hAnsi="Times New Roman" w:cs="Times New Roman"/>
          <w:sz w:val="24"/>
          <w:szCs w:val="24"/>
        </w:rPr>
        <w:t>Overall, do the positives outweigh the negatives or the negatives outweigh the positives with free trade? Explain your thinking. </w:t>
      </w:r>
    </w:p>
    <w:p w:rsidR="002B6DFE" w:rsidRDefault="002B6DFE" w:rsidP="002B6DFE">
      <w:pPr>
        <w:rPr>
          <w:rFonts w:ascii="Times New Roman" w:hAnsi="Times New Roman" w:cs="Times New Roman"/>
          <w:sz w:val="24"/>
          <w:szCs w:val="24"/>
        </w:rPr>
      </w:pPr>
    </w:p>
    <w:p w:rsidR="002B6DFE" w:rsidRDefault="002B6DFE" w:rsidP="002B6DFE">
      <w:pPr>
        <w:rPr>
          <w:rFonts w:ascii="Times New Roman" w:hAnsi="Times New Roman" w:cs="Times New Roman"/>
          <w:sz w:val="24"/>
          <w:szCs w:val="24"/>
        </w:rPr>
      </w:pPr>
    </w:p>
    <w:p w:rsidR="002B6DFE" w:rsidRDefault="002B6DFE" w:rsidP="002B6DFE">
      <w:pPr>
        <w:rPr>
          <w:rFonts w:ascii="Times New Roman" w:hAnsi="Times New Roman" w:cs="Times New Roman"/>
          <w:sz w:val="24"/>
          <w:szCs w:val="24"/>
        </w:rPr>
      </w:pPr>
    </w:p>
    <w:p w:rsidR="002B6DFE" w:rsidRDefault="002B6DFE" w:rsidP="002B6DFE">
      <w:pPr>
        <w:rPr>
          <w:rFonts w:ascii="Times New Roman" w:hAnsi="Times New Roman" w:cs="Times New Roman"/>
          <w:sz w:val="24"/>
          <w:szCs w:val="24"/>
        </w:rPr>
      </w:pPr>
    </w:p>
    <w:p w:rsidR="002B6DFE" w:rsidRDefault="002B6DFE" w:rsidP="002B6DFE">
      <w:pPr>
        <w:rPr>
          <w:rFonts w:ascii="Times New Roman" w:hAnsi="Times New Roman" w:cs="Times New Roman"/>
          <w:sz w:val="24"/>
          <w:szCs w:val="24"/>
        </w:rPr>
      </w:pPr>
    </w:p>
    <w:p w:rsidR="002B6DFE" w:rsidRDefault="002B6DFE" w:rsidP="002B6DFE">
      <w:pPr>
        <w:jc w:val="center"/>
        <w:rPr>
          <w:rFonts w:ascii="Felix Titling" w:hAnsi="Felix Titling" w:cs="Times New Roman"/>
          <w:sz w:val="24"/>
          <w:szCs w:val="24"/>
        </w:rPr>
      </w:pPr>
      <w:r>
        <w:rPr>
          <w:rFonts w:ascii="Felix Titling" w:hAnsi="Felix Titling" w:cs="Times New Roman"/>
          <w:sz w:val="24"/>
          <w:szCs w:val="24"/>
        </w:rPr>
        <w:t>How and why do countries regulate trade</w:t>
      </w:r>
    </w:p>
    <w:p w:rsidR="002B6DFE" w:rsidRDefault="00083915" w:rsidP="002B6DF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577215</wp:posOffset>
            </wp:positionV>
            <wp:extent cx="6915150" cy="4628515"/>
            <wp:effectExtent l="0" t="0" r="0" b="635"/>
            <wp:wrapTight wrapText="bothSides">
              <wp:wrapPolygon edited="0">
                <wp:start x="0" y="0"/>
                <wp:lineTo x="0" y="21514"/>
                <wp:lineTo x="21540" y="21514"/>
                <wp:lineTo x="2154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462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DFE" w:rsidRPr="002B6DFE">
        <w:rPr>
          <w:rFonts w:ascii="Times New Roman" w:hAnsi="Times New Roman" w:cs="Times New Roman"/>
          <w:sz w:val="24"/>
          <w:szCs w:val="24"/>
        </w:rPr>
        <w:t>Take notes on the reading</w:t>
      </w:r>
    </w:p>
    <w:p w:rsidR="00083915" w:rsidRPr="00083915" w:rsidRDefault="00083915" w:rsidP="00083915">
      <w:pPr>
        <w:rPr>
          <w:rFonts w:ascii="Times New Roman" w:hAnsi="Times New Roman" w:cs="Times New Roman"/>
          <w:sz w:val="24"/>
          <w:szCs w:val="24"/>
        </w:rPr>
      </w:pPr>
    </w:p>
    <w:p w:rsidR="00083915" w:rsidRPr="00083915" w:rsidRDefault="00083915" w:rsidP="000839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NOTES: </w:t>
      </w:r>
    </w:p>
    <w:p w:rsidR="00083915" w:rsidRPr="00083915" w:rsidRDefault="00083915" w:rsidP="00083915">
      <w:pPr>
        <w:rPr>
          <w:rFonts w:ascii="Times New Roman" w:hAnsi="Times New Roman" w:cs="Times New Roman"/>
          <w:sz w:val="24"/>
          <w:szCs w:val="24"/>
        </w:rPr>
      </w:pPr>
    </w:p>
    <w:p w:rsidR="00083915" w:rsidRPr="00083915" w:rsidRDefault="00083915" w:rsidP="00083915">
      <w:pPr>
        <w:rPr>
          <w:rFonts w:ascii="Times New Roman" w:hAnsi="Times New Roman" w:cs="Times New Roman"/>
          <w:sz w:val="24"/>
          <w:szCs w:val="24"/>
        </w:rPr>
      </w:pPr>
    </w:p>
    <w:p w:rsidR="00083915" w:rsidRPr="00083915" w:rsidRDefault="00083915" w:rsidP="00083915">
      <w:pPr>
        <w:rPr>
          <w:rFonts w:ascii="Times New Roman" w:hAnsi="Times New Roman" w:cs="Times New Roman"/>
          <w:sz w:val="24"/>
          <w:szCs w:val="24"/>
        </w:rPr>
      </w:pPr>
    </w:p>
    <w:p w:rsidR="00083915" w:rsidRPr="00083915" w:rsidRDefault="00083915" w:rsidP="00083915">
      <w:pPr>
        <w:rPr>
          <w:rFonts w:ascii="Times New Roman" w:hAnsi="Times New Roman" w:cs="Times New Roman"/>
          <w:sz w:val="24"/>
          <w:szCs w:val="24"/>
        </w:rPr>
      </w:pPr>
    </w:p>
    <w:p w:rsidR="00083915" w:rsidRPr="00083915" w:rsidRDefault="00083915" w:rsidP="00083915">
      <w:pPr>
        <w:rPr>
          <w:rFonts w:ascii="Times New Roman" w:hAnsi="Times New Roman" w:cs="Times New Roman"/>
          <w:sz w:val="24"/>
          <w:szCs w:val="24"/>
        </w:rPr>
      </w:pPr>
    </w:p>
    <w:p w:rsidR="00083915" w:rsidRPr="00083915" w:rsidRDefault="00083915" w:rsidP="00083915">
      <w:pPr>
        <w:rPr>
          <w:rFonts w:ascii="Times New Roman" w:hAnsi="Times New Roman" w:cs="Times New Roman"/>
          <w:sz w:val="24"/>
          <w:szCs w:val="24"/>
        </w:rPr>
      </w:pPr>
    </w:p>
    <w:p w:rsidR="00083915" w:rsidRPr="00083915" w:rsidRDefault="00083915" w:rsidP="000839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3657600</wp:posOffset>
            </wp:positionV>
            <wp:extent cx="7179310" cy="2324100"/>
            <wp:effectExtent l="0" t="0" r="2540" b="0"/>
            <wp:wrapTight wrapText="bothSides">
              <wp:wrapPolygon edited="0">
                <wp:start x="0" y="0"/>
                <wp:lineTo x="0" y="21423"/>
                <wp:lineTo x="21550" y="21423"/>
                <wp:lineTo x="2155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31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0</wp:posOffset>
            </wp:positionV>
            <wp:extent cx="7238365" cy="3695700"/>
            <wp:effectExtent l="0" t="0" r="635" b="0"/>
            <wp:wrapTight wrapText="bothSides">
              <wp:wrapPolygon edited="0">
                <wp:start x="0" y="0"/>
                <wp:lineTo x="0" y="21489"/>
                <wp:lineTo x="21545" y="21489"/>
                <wp:lineTo x="2154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36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NOTES: </w:t>
      </w:r>
    </w:p>
    <w:p w:rsidR="00083915" w:rsidRPr="00083915" w:rsidRDefault="00083915" w:rsidP="00083915">
      <w:pPr>
        <w:rPr>
          <w:rFonts w:ascii="Times New Roman" w:hAnsi="Times New Roman" w:cs="Times New Roman"/>
          <w:sz w:val="24"/>
          <w:szCs w:val="24"/>
        </w:rPr>
      </w:pPr>
    </w:p>
    <w:p w:rsidR="00083915" w:rsidRPr="00083915" w:rsidRDefault="00083915" w:rsidP="00083915">
      <w:pPr>
        <w:rPr>
          <w:rFonts w:ascii="Times New Roman" w:hAnsi="Times New Roman" w:cs="Times New Roman"/>
          <w:sz w:val="24"/>
          <w:szCs w:val="24"/>
        </w:rPr>
      </w:pPr>
    </w:p>
    <w:p w:rsidR="00083915" w:rsidRPr="00083915" w:rsidRDefault="00083915" w:rsidP="00083915">
      <w:pPr>
        <w:rPr>
          <w:rFonts w:ascii="Times New Roman" w:hAnsi="Times New Roman" w:cs="Times New Roman"/>
          <w:sz w:val="24"/>
          <w:szCs w:val="24"/>
        </w:rPr>
      </w:pPr>
    </w:p>
    <w:p w:rsidR="00083915" w:rsidRPr="00083915" w:rsidRDefault="00083915" w:rsidP="00083915">
      <w:pPr>
        <w:rPr>
          <w:rFonts w:ascii="Times New Roman" w:hAnsi="Times New Roman" w:cs="Times New Roman"/>
          <w:sz w:val="24"/>
          <w:szCs w:val="24"/>
        </w:rPr>
      </w:pPr>
    </w:p>
    <w:p w:rsidR="00083915" w:rsidRPr="00083915" w:rsidRDefault="00083915" w:rsidP="00083915">
      <w:pPr>
        <w:rPr>
          <w:rFonts w:ascii="Times New Roman" w:hAnsi="Times New Roman" w:cs="Times New Roman"/>
          <w:sz w:val="24"/>
          <w:szCs w:val="24"/>
        </w:rPr>
      </w:pPr>
    </w:p>
    <w:p w:rsidR="00083915" w:rsidRPr="00083915" w:rsidRDefault="00083915" w:rsidP="00083915">
      <w:pPr>
        <w:rPr>
          <w:rFonts w:ascii="Times New Roman" w:hAnsi="Times New Roman" w:cs="Times New Roman"/>
          <w:sz w:val="24"/>
          <w:szCs w:val="24"/>
        </w:rPr>
      </w:pPr>
    </w:p>
    <w:p w:rsidR="00083915" w:rsidRPr="00083915" w:rsidRDefault="00083915" w:rsidP="00083915">
      <w:pPr>
        <w:jc w:val="center"/>
        <w:rPr>
          <w:rFonts w:ascii="Felix Titling" w:hAnsi="Felix Titling" w:cs="Times New Roman"/>
          <w:b/>
          <w:sz w:val="24"/>
          <w:szCs w:val="24"/>
        </w:rPr>
      </w:pPr>
      <w:r w:rsidRPr="00083915">
        <w:rPr>
          <w:rFonts w:ascii="Felix Titling" w:hAnsi="Felix Titling" w:cs="Times New Roman"/>
          <w:b/>
          <w:sz w:val="24"/>
          <w:szCs w:val="24"/>
        </w:rPr>
        <w:lastRenderedPageBreak/>
        <w:t xml:space="preserve">Why do countries use trade barriers? </w:t>
      </w:r>
    </w:p>
    <w:p w:rsidR="00083915" w:rsidRDefault="00083915" w:rsidP="000839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Watch the video below and take any notes you think are necessary</w:t>
      </w:r>
    </w:p>
    <w:p w:rsidR="00083915" w:rsidRDefault="00083915" w:rsidP="000839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Video: </w:t>
      </w:r>
      <w:hyperlink r:id="rId10" w:history="1">
        <w:r w:rsidRPr="00083915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https://www.youtube.com/watch?v=FMTO8Uy5NCI</w:t>
        </w:r>
      </w:hyperlink>
    </w:p>
    <w:p w:rsidR="00083915" w:rsidRDefault="00083915" w:rsidP="00083915">
      <w:pPr>
        <w:rPr>
          <w:rFonts w:ascii="Times New Roman" w:hAnsi="Times New Roman" w:cs="Times New Roman"/>
          <w:sz w:val="24"/>
          <w:szCs w:val="24"/>
        </w:rPr>
      </w:pPr>
    </w:p>
    <w:p w:rsidR="00083915" w:rsidRDefault="00083915" w:rsidP="000839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Felix Titling" w:hAnsi="Felix Titling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171450</wp:posOffset>
            </wp:positionH>
            <wp:positionV relativeFrom="paragraph">
              <wp:posOffset>1672590</wp:posOffset>
            </wp:positionV>
            <wp:extent cx="7461250" cy="2762250"/>
            <wp:effectExtent l="0" t="0" r="6350" b="0"/>
            <wp:wrapTight wrapText="bothSides">
              <wp:wrapPolygon edited="0">
                <wp:start x="0" y="0"/>
                <wp:lineTo x="0" y="21451"/>
                <wp:lineTo x="21563" y="21451"/>
                <wp:lineTo x="2156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Notes: </w:t>
      </w:r>
    </w:p>
    <w:p w:rsidR="00083915" w:rsidRDefault="00083915" w:rsidP="00083915">
      <w:pPr>
        <w:rPr>
          <w:rFonts w:ascii="Times New Roman" w:hAnsi="Times New Roman" w:cs="Times New Roman"/>
          <w:sz w:val="24"/>
          <w:szCs w:val="24"/>
        </w:rPr>
      </w:pPr>
    </w:p>
    <w:p w:rsidR="00083915" w:rsidRDefault="00083915" w:rsidP="00083915">
      <w:pPr>
        <w:rPr>
          <w:rFonts w:ascii="Times New Roman" w:hAnsi="Times New Roman" w:cs="Times New Roman"/>
          <w:sz w:val="24"/>
          <w:szCs w:val="24"/>
        </w:rPr>
      </w:pPr>
    </w:p>
    <w:p w:rsidR="00083915" w:rsidRDefault="00083915" w:rsidP="00083915">
      <w:pPr>
        <w:rPr>
          <w:rFonts w:ascii="Times New Roman" w:hAnsi="Times New Roman" w:cs="Times New Roman"/>
          <w:sz w:val="24"/>
          <w:szCs w:val="24"/>
        </w:rPr>
      </w:pPr>
    </w:p>
    <w:p w:rsidR="00083915" w:rsidRDefault="00083915" w:rsidP="00083915">
      <w:pPr>
        <w:rPr>
          <w:rFonts w:ascii="Times New Roman" w:hAnsi="Times New Roman" w:cs="Times New Roman"/>
          <w:sz w:val="24"/>
          <w:szCs w:val="24"/>
        </w:rPr>
      </w:pPr>
    </w:p>
    <w:p w:rsidR="00083915" w:rsidRDefault="00083915" w:rsidP="00083915">
      <w:pPr>
        <w:rPr>
          <w:rFonts w:ascii="Times New Roman" w:hAnsi="Times New Roman" w:cs="Times New Roman"/>
          <w:sz w:val="24"/>
          <w:szCs w:val="24"/>
        </w:rPr>
      </w:pPr>
    </w:p>
    <w:p w:rsidR="00083915" w:rsidRDefault="00083915" w:rsidP="000839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NOTES: </w:t>
      </w:r>
    </w:p>
    <w:p w:rsidR="00083915" w:rsidRDefault="00083915" w:rsidP="00083915">
      <w:pPr>
        <w:rPr>
          <w:rFonts w:ascii="Times New Roman" w:hAnsi="Times New Roman" w:cs="Times New Roman"/>
          <w:sz w:val="24"/>
          <w:szCs w:val="24"/>
        </w:rPr>
      </w:pPr>
    </w:p>
    <w:p w:rsidR="00083915" w:rsidRDefault="00083915" w:rsidP="00083915">
      <w:pPr>
        <w:rPr>
          <w:rFonts w:ascii="Times New Roman" w:hAnsi="Times New Roman" w:cs="Times New Roman"/>
          <w:sz w:val="24"/>
          <w:szCs w:val="24"/>
        </w:rPr>
      </w:pPr>
    </w:p>
    <w:p w:rsidR="00083915" w:rsidRDefault="00083915" w:rsidP="000839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019925" cy="5467350"/>
            <wp:effectExtent l="0" t="0" r="9525" b="0"/>
            <wp:wrapTight wrapText="bothSides">
              <wp:wrapPolygon edited="0">
                <wp:start x="0" y="0"/>
                <wp:lineTo x="0" y="21525"/>
                <wp:lineTo x="21571" y="21525"/>
                <wp:lineTo x="2157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NOTES: </w:t>
      </w:r>
    </w:p>
    <w:p w:rsidR="00083915" w:rsidRDefault="00083915" w:rsidP="00083915">
      <w:pPr>
        <w:rPr>
          <w:rFonts w:ascii="Times New Roman" w:hAnsi="Times New Roman" w:cs="Times New Roman"/>
          <w:sz w:val="24"/>
          <w:szCs w:val="24"/>
        </w:rPr>
      </w:pPr>
    </w:p>
    <w:p w:rsidR="00083915" w:rsidRDefault="00083915" w:rsidP="00083915">
      <w:pPr>
        <w:rPr>
          <w:rFonts w:ascii="Times New Roman" w:hAnsi="Times New Roman" w:cs="Times New Roman"/>
          <w:sz w:val="24"/>
          <w:szCs w:val="24"/>
        </w:rPr>
      </w:pPr>
    </w:p>
    <w:p w:rsidR="00083915" w:rsidRDefault="00083915" w:rsidP="00083915">
      <w:pPr>
        <w:rPr>
          <w:rFonts w:ascii="Times New Roman" w:hAnsi="Times New Roman" w:cs="Times New Roman"/>
          <w:sz w:val="24"/>
          <w:szCs w:val="24"/>
        </w:rPr>
      </w:pPr>
    </w:p>
    <w:p w:rsidR="00083915" w:rsidRDefault="00083915" w:rsidP="00083915">
      <w:pPr>
        <w:rPr>
          <w:rFonts w:ascii="Times New Roman" w:hAnsi="Times New Roman" w:cs="Times New Roman"/>
          <w:sz w:val="24"/>
          <w:szCs w:val="24"/>
        </w:rPr>
      </w:pPr>
    </w:p>
    <w:p w:rsidR="00083915" w:rsidRDefault="00083915" w:rsidP="00083915">
      <w:pPr>
        <w:rPr>
          <w:rFonts w:ascii="Times New Roman" w:hAnsi="Times New Roman" w:cs="Times New Roman"/>
          <w:sz w:val="24"/>
          <w:szCs w:val="24"/>
        </w:rPr>
      </w:pPr>
    </w:p>
    <w:p w:rsidR="00083915" w:rsidRDefault="00083915" w:rsidP="00083915">
      <w:pPr>
        <w:rPr>
          <w:rFonts w:ascii="Times New Roman" w:hAnsi="Times New Roman" w:cs="Times New Roman"/>
          <w:sz w:val="24"/>
          <w:szCs w:val="24"/>
        </w:rPr>
      </w:pPr>
    </w:p>
    <w:p w:rsidR="00083915" w:rsidRDefault="00083915" w:rsidP="00083915">
      <w:pPr>
        <w:rPr>
          <w:rFonts w:ascii="Times New Roman" w:hAnsi="Times New Roman" w:cs="Times New Roman"/>
          <w:sz w:val="24"/>
          <w:szCs w:val="24"/>
        </w:rPr>
      </w:pPr>
    </w:p>
    <w:p w:rsidR="00083915" w:rsidRDefault="00083915" w:rsidP="00083915">
      <w:pPr>
        <w:rPr>
          <w:rFonts w:ascii="Times New Roman" w:hAnsi="Times New Roman" w:cs="Times New Roman"/>
          <w:sz w:val="24"/>
          <w:szCs w:val="24"/>
        </w:rPr>
      </w:pPr>
    </w:p>
    <w:p w:rsidR="00083915" w:rsidRDefault="00DE33C1" w:rsidP="000839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-695960</wp:posOffset>
            </wp:positionH>
            <wp:positionV relativeFrom="paragraph">
              <wp:posOffset>4057650</wp:posOffset>
            </wp:positionV>
            <wp:extent cx="7433945" cy="2076450"/>
            <wp:effectExtent l="0" t="0" r="0" b="0"/>
            <wp:wrapTight wrapText="bothSides">
              <wp:wrapPolygon edited="0">
                <wp:start x="0" y="0"/>
                <wp:lineTo x="0" y="21402"/>
                <wp:lineTo x="21532" y="21402"/>
                <wp:lineTo x="2153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91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0</wp:posOffset>
            </wp:positionV>
            <wp:extent cx="7348220" cy="4057650"/>
            <wp:effectExtent l="0" t="0" r="5080" b="0"/>
            <wp:wrapTight wrapText="bothSides">
              <wp:wrapPolygon edited="0">
                <wp:start x="0" y="0"/>
                <wp:lineTo x="0" y="21499"/>
                <wp:lineTo x="21559" y="21499"/>
                <wp:lineTo x="2155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22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NOTES: </w:t>
      </w:r>
    </w:p>
    <w:p w:rsidR="00083915" w:rsidRDefault="00083915" w:rsidP="00083915">
      <w:pPr>
        <w:rPr>
          <w:rFonts w:ascii="Times New Roman" w:hAnsi="Times New Roman" w:cs="Times New Roman"/>
          <w:sz w:val="24"/>
          <w:szCs w:val="24"/>
        </w:rPr>
      </w:pPr>
    </w:p>
    <w:p w:rsidR="00083915" w:rsidRDefault="00083915" w:rsidP="00083915">
      <w:pPr>
        <w:rPr>
          <w:rFonts w:ascii="Times New Roman" w:hAnsi="Times New Roman" w:cs="Times New Roman"/>
          <w:sz w:val="24"/>
          <w:szCs w:val="24"/>
        </w:rPr>
      </w:pPr>
    </w:p>
    <w:p w:rsidR="00083915" w:rsidRDefault="00083915" w:rsidP="00083915">
      <w:pPr>
        <w:rPr>
          <w:rFonts w:ascii="Times New Roman" w:hAnsi="Times New Roman" w:cs="Times New Roman"/>
          <w:sz w:val="24"/>
          <w:szCs w:val="24"/>
        </w:rPr>
      </w:pPr>
    </w:p>
    <w:p w:rsidR="00083915" w:rsidRDefault="00083915" w:rsidP="00083915">
      <w:pPr>
        <w:rPr>
          <w:rFonts w:ascii="Times New Roman" w:hAnsi="Times New Roman" w:cs="Times New Roman"/>
          <w:sz w:val="24"/>
          <w:szCs w:val="24"/>
        </w:rPr>
      </w:pPr>
    </w:p>
    <w:p w:rsidR="00083915" w:rsidRDefault="00083915" w:rsidP="00083915">
      <w:pPr>
        <w:rPr>
          <w:rFonts w:ascii="Times New Roman" w:hAnsi="Times New Roman" w:cs="Times New Roman"/>
          <w:sz w:val="24"/>
          <w:szCs w:val="24"/>
        </w:rPr>
      </w:pPr>
    </w:p>
    <w:p w:rsidR="00083915" w:rsidRDefault="00083915" w:rsidP="00083915">
      <w:pPr>
        <w:rPr>
          <w:rFonts w:ascii="Times New Roman" w:hAnsi="Times New Roman" w:cs="Times New Roman"/>
          <w:sz w:val="24"/>
          <w:szCs w:val="24"/>
        </w:rPr>
      </w:pPr>
    </w:p>
    <w:p w:rsidR="00083915" w:rsidRDefault="00DE33C1" w:rsidP="000839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-619124</wp:posOffset>
            </wp:positionH>
            <wp:positionV relativeFrom="paragraph">
              <wp:posOffset>52</wp:posOffset>
            </wp:positionV>
            <wp:extent cx="7324174" cy="4596713"/>
            <wp:effectExtent l="0" t="0" r="0" b="0"/>
            <wp:wrapTight wrapText="bothSides">
              <wp:wrapPolygon edited="0">
                <wp:start x="0" y="0"/>
                <wp:lineTo x="0" y="21487"/>
                <wp:lineTo x="21518" y="21487"/>
                <wp:lineTo x="2151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580" cy="460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NOTES: </w:t>
      </w:r>
    </w:p>
    <w:p w:rsidR="00DE33C1" w:rsidRDefault="00DE33C1" w:rsidP="00083915">
      <w:pPr>
        <w:rPr>
          <w:rFonts w:ascii="Times New Roman" w:hAnsi="Times New Roman" w:cs="Times New Roman"/>
          <w:sz w:val="24"/>
          <w:szCs w:val="24"/>
        </w:rPr>
      </w:pPr>
    </w:p>
    <w:p w:rsidR="00DE33C1" w:rsidRDefault="00DE33C1" w:rsidP="00083915">
      <w:pPr>
        <w:rPr>
          <w:rFonts w:ascii="Times New Roman" w:hAnsi="Times New Roman" w:cs="Times New Roman"/>
          <w:sz w:val="24"/>
          <w:szCs w:val="24"/>
        </w:rPr>
      </w:pPr>
    </w:p>
    <w:p w:rsidR="00DE33C1" w:rsidRDefault="00DE33C1" w:rsidP="00083915">
      <w:pPr>
        <w:rPr>
          <w:rFonts w:ascii="Times New Roman" w:hAnsi="Times New Roman" w:cs="Times New Roman"/>
          <w:sz w:val="24"/>
          <w:szCs w:val="24"/>
        </w:rPr>
      </w:pPr>
    </w:p>
    <w:p w:rsidR="00DE33C1" w:rsidRDefault="00DE33C1" w:rsidP="00083915">
      <w:pPr>
        <w:rPr>
          <w:rFonts w:ascii="Times New Roman" w:hAnsi="Times New Roman" w:cs="Times New Roman"/>
          <w:sz w:val="24"/>
          <w:szCs w:val="24"/>
        </w:rPr>
      </w:pPr>
    </w:p>
    <w:p w:rsidR="00DE33C1" w:rsidRDefault="00DE33C1" w:rsidP="00083915">
      <w:pPr>
        <w:rPr>
          <w:rFonts w:ascii="Times New Roman" w:hAnsi="Times New Roman" w:cs="Times New Roman"/>
          <w:sz w:val="24"/>
          <w:szCs w:val="24"/>
        </w:rPr>
      </w:pPr>
    </w:p>
    <w:p w:rsidR="00DE33C1" w:rsidRDefault="00DE33C1" w:rsidP="00083915">
      <w:pPr>
        <w:rPr>
          <w:rFonts w:ascii="Times New Roman" w:hAnsi="Times New Roman" w:cs="Times New Roman"/>
          <w:sz w:val="24"/>
          <w:szCs w:val="24"/>
        </w:rPr>
      </w:pPr>
    </w:p>
    <w:p w:rsidR="00DE33C1" w:rsidRDefault="00DE33C1" w:rsidP="00083915">
      <w:pPr>
        <w:rPr>
          <w:rFonts w:ascii="Times New Roman" w:hAnsi="Times New Roman" w:cs="Times New Roman"/>
          <w:sz w:val="24"/>
          <w:szCs w:val="24"/>
        </w:rPr>
      </w:pPr>
    </w:p>
    <w:p w:rsidR="00DE33C1" w:rsidRDefault="00DE33C1" w:rsidP="00083915">
      <w:pPr>
        <w:rPr>
          <w:rFonts w:ascii="Times New Roman" w:hAnsi="Times New Roman" w:cs="Times New Roman"/>
          <w:sz w:val="24"/>
          <w:szCs w:val="24"/>
        </w:rPr>
      </w:pPr>
    </w:p>
    <w:p w:rsidR="00DE33C1" w:rsidRDefault="00DE33C1" w:rsidP="00083915">
      <w:pPr>
        <w:rPr>
          <w:rFonts w:ascii="Times New Roman" w:hAnsi="Times New Roman" w:cs="Times New Roman"/>
          <w:sz w:val="24"/>
          <w:szCs w:val="24"/>
        </w:rPr>
      </w:pPr>
    </w:p>
    <w:p w:rsidR="00DE33C1" w:rsidRDefault="00DE33C1" w:rsidP="00083915">
      <w:pPr>
        <w:rPr>
          <w:rFonts w:ascii="Times New Roman" w:hAnsi="Times New Roman" w:cs="Times New Roman"/>
          <w:sz w:val="24"/>
          <w:szCs w:val="24"/>
        </w:rPr>
      </w:pPr>
    </w:p>
    <w:p w:rsidR="00DE33C1" w:rsidRDefault="00DE33C1" w:rsidP="00083915">
      <w:pPr>
        <w:rPr>
          <w:rFonts w:ascii="Times New Roman" w:hAnsi="Times New Roman" w:cs="Times New Roman"/>
          <w:sz w:val="24"/>
          <w:szCs w:val="24"/>
        </w:rPr>
      </w:pPr>
    </w:p>
    <w:p w:rsidR="00DE33C1" w:rsidRDefault="00DE33C1" w:rsidP="00DE33C1">
      <w:pPr>
        <w:jc w:val="center"/>
        <w:rPr>
          <w:rFonts w:ascii="Felix Titling" w:hAnsi="Felix Titling" w:cs="Times New Roman"/>
          <w:sz w:val="24"/>
          <w:szCs w:val="24"/>
        </w:rPr>
      </w:pPr>
      <w:r>
        <w:rPr>
          <w:rFonts w:ascii="Felix Titling" w:hAnsi="Felix Titling" w:cs="Times New Roman"/>
          <w:sz w:val="24"/>
          <w:szCs w:val="24"/>
        </w:rPr>
        <w:lastRenderedPageBreak/>
        <w:t>Trade barriers “quiz”</w:t>
      </w:r>
    </w:p>
    <w:p w:rsidR="00DE33C1" w:rsidRDefault="00DE33C1" w:rsidP="00DE33C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33C1" w:rsidRPr="00DE33C1" w:rsidRDefault="00DE33C1" w:rsidP="00DE33C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E33C1">
        <w:rPr>
          <w:rFonts w:ascii="Times New Roman" w:hAnsi="Times New Roman" w:cs="Times New Roman"/>
          <w:sz w:val="24"/>
          <w:szCs w:val="24"/>
        </w:rPr>
        <w:t>Matching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DE33C1" w:rsidTr="00DE33C1">
        <w:tc>
          <w:tcPr>
            <w:tcW w:w="3116" w:type="dxa"/>
          </w:tcPr>
          <w:p w:rsidR="00DE33C1" w:rsidRDefault="00DE33C1" w:rsidP="00DE3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Tariff</w:t>
            </w:r>
          </w:p>
        </w:tc>
        <w:tc>
          <w:tcPr>
            <w:tcW w:w="3117" w:type="dxa"/>
          </w:tcPr>
          <w:p w:rsidR="00DE33C1" w:rsidRDefault="00DE33C1" w:rsidP="00DE3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Quota</w:t>
            </w:r>
          </w:p>
        </w:tc>
        <w:tc>
          <w:tcPr>
            <w:tcW w:w="3117" w:type="dxa"/>
          </w:tcPr>
          <w:p w:rsidR="00DE33C1" w:rsidRDefault="00DE33C1" w:rsidP="00DE3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Embargo</w:t>
            </w:r>
          </w:p>
        </w:tc>
      </w:tr>
    </w:tbl>
    <w:p w:rsidR="00DE33C1" w:rsidRDefault="00DE33C1" w:rsidP="00083915">
      <w:pPr>
        <w:rPr>
          <w:rFonts w:ascii="Times New Roman" w:hAnsi="Times New Roman" w:cs="Times New Roman"/>
          <w:sz w:val="24"/>
          <w:szCs w:val="24"/>
        </w:rPr>
      </w:pPr>
    </w:p>
    <w:p w:rsidR="00DE33C1" w:rsidRDefault="00DE33C1" w:rsidP="00DE33C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n)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places a limit on the amount of product that can imported. It causes there to be a shortage of the product imported to encourage customers to buy domestic products. </w:t>
      </w:r>
    </w:p>
    <w:p w:rsidR="00DE33C1" w:rsidRDefault="00DE33C1" w:rsidP="00DE33C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E33C1" w:rsidRDefault="00DE33C1" w:rsidP="00DE33C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E33C1" w:rsidRDefault="00DE33C1" w:rsidP="00DE33C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n)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forbids trade with another country. When countries use this, it tends to send a strong political message. </w:t>
      </w:r>
    </w:p>
    <w:p w:rsidR="00DE33C1" w:rsidRPr="00DE33C1" w:rsidRDefault="00DE33C1" w:rsidP="00DE33C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E33C1" w:rsidRDefault="00DE33C1" w:rsidP="00DE33C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E33C1" w:rsidRPr="00DE33C1" w:rsidRDefault="00DE33C1" w:rsidP="00DE33C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n)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is like a tax. It causes the price of the item to be higher. </w:t>
      </w:r>
    </w:p>
    <w:p w:rsidR="00083915" w:rsidRDefault="00083915" w:rsidP="00083915">
      <w:pPr>
        <w:rPr>
          <w:rFonts w:ascii="Times New Roman" w:hAnsi="Times New Roman" w:cs="Times New Roman"/>
          <w:sz w:val="24"/>
          <w:szCs w:val="24"/>
        </w:rPr>
      </w:pPr>
    </w:p>
    <w:p w:rsidR="00083915" w:rsidRDefault="00DE33C1" w:rsidP="00DE33C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Describe how tariffs affect consumers and producers in both the country using the tariff and the country that the imports are being restricted from. </w:t>
      </w:r>
    </w:p>
    <w:p w:rsidR="00DE33C1" w:rsidRDefault="00DE33C1" w:rsidP="00DE33C1">
      <w:pPr>
        <w:rPr>
          <w:rFonts w:ascii="Times New Roman" w:hAnsi="Times New Roman" w:cs="Times New Roman"/>
          <w:sz w:val="24"/>
          <w:szCs w:val="24"/>
        </w:rPr>
      </w:pPr>
    </w:p>
    <w:p w:rsidR="00DE33C1" w:rsidRDefault="00DE33C1" w:rsidP="00DE33C1">
      <w:pPr>
        <w:rPr>
          <w:rFonts w:ascii="Times New Roman" w:hAnsi="Times New Roman" w:cs="Times New Roman"/>
          <w:sz w:val="24"/>
          <w:szCs w:val="24"/>
        </w:rPr>
      </w:pPr>
    </w:p>
    <w:p w:rsidR="00DE33C1" w:rsidRDefault="00DE33C1" w:rsidP="00DE33C1">
      <w:pPr>
        <w:rPr>
          <w:rFonts w:ascii="Times New Roman" w:hAnsi="Times New Roman" w:cs="Times New Roman"/>
          <w:sz w:val="24"/>
          <w:szCs w:val="24"/>
        </w:rPr>
      </w:pPr>
    </w:p>
    <w:p w:rsidR="00DE33C1" w:rsidRPr="00DE33C1" w:rsidRDefault="00DE33C1" w:rsidP="00DE33C1">
      <w:pPr>
        <w:rPr>
          <w:rFonts w:ascii="Times New Roman" w:hAnsi="Times New Roman" w:cs="Times New Roman"/>
          <w:sz w:val="24"/>
          <w:szCs w:val="24"/>
        </w:rPr>
      </w:pPr>
    </w:p>
    <w:p w:rsidR="00DE33C1" w:rsidRDefault="00DE33C1" w:rsidP="00DE33C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Describe how quotas affect consumers and producers in both the country using the tariff and the country that the imports are being restricted from. </w:t>
      </w:r>
    </w:p>
    <w:p w:rsidR="00DE33C1" w:rsidRPr="00DE33C1" w:rsidRDefault="00DE33C1" w:rsidP="00DE33C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E33C1" w:rsidRDefault="00DE33C1" w:rsidP="00DE33C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E33C1" w:rsidRDefault="00DE33C1" w:rsidP="00DE33C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E33C1" w:rsidRDefault="00DE33C1" w:rsidP="00DE33C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E33C1" w:rsidRDefault="00DE33C1" w:rsidP="00DE33C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E33C1" w:rsidRDefault="00DE33C1" w:rsidP="00DE33C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E33C1" w:rsidRPr="00DE33C1" w:rsidRDefault="00DE33C1" w:rsidP="00DE33C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Describe how embargoes affect consumers and producers in both the country using the tariff and the country that the imports are being restricted from. </w:t>
      </w:r>
    </w:p>
    <w:p w:rsidR="00083915" w:rsidRDefault="00083915" w:rsidP="00083915">
      <w:pPr>
        <w:rPr>
          <w:rFonts w:ascii="Times New Roman" w:hAnsi="Times New Roman" w:cs="Times New Roman"/>
          <w:sz w:val="24"/>
          <w:szCs w:val="24"/>
        </w:rPr>
      </w:pPr>
    </w:p>
    <w:p w:rsidR="00083915" w:rsidRDefault="00083915" w:rsidP="00083915">
      <w:pPr>
        <w:rPr>
          <w:rFonts w:ascii="Times New Roman" w:hAnsi="Times New Roman" w:cs="Times New Roman"/>
          <w:sz w:val="24"/>
          <w:szCs w:val="24"/>
        </w:rPr>
      </w:pPr>
    </w:p>
    <w:p w:rsidR="00083915" w:rsidRDefault="00083915" w:rsidP="00083915">
      <w:pPr>
        <w:rPr>
          <w:rFonts w:ascii="Times New Roman" w:hAnsi="Times New Roman" w:cs="Times New Roman"/>
          <w:sz w:val="24"/>
          <w:szCs w:val="24"/>
        </w:rPr>
      </w:pPr>
    </w:p>
    <w:p w:rsidR="00083915" w:rsidRDefault="00DE33C1" w:rsidP="00DE33C1">
      <w:pPr>
        <w:jc w:val="center"/>
        <w:rPr>
          <w:rFonts w:ascii="Felix Titling" w:hAnsi="Felix Titling" w:cs="Times New Roman"/>
          <w:sz w:val="24"/>
          <w:szCs w:val="24"/>
        </w:rPr>
      </w:pPr>
      <w:r>
        <w:rPr>
          <w:rFonts w:ascii="Felix Titling" w:hAnsi="Felix Titling" w:cs="Times New Roman"/>
          <w:sz w:val="24"/>
          <w:szCs w:val="24"/>
        </w:rPr>
        <w:lastRenderedPageBreak/>
        <w:t xml:space="preserve">Trade regulations </w:t>
      </w:r>
    </w:p>
    <w:p w:rsidR="005A1887" w:rsidRDefault="005A1887" w:rsidP="00DE33C1">
      <w:pPr>
        <w:jc w:val="center"/>
        <w:rPr>
          <w:rFonts w:ascii="Felix Titling" w:hAnsi="Felix Titling" w:cs="Times New Roman"/>
          <w:sz w:val="24"/>
          <w:szCs w:val="24"/>
        </w:rPr>
      </w:pPr>
      <w:r>
        <w:rPr>
          <w:rFonts w:ascii="Felix Titling" w:hAnsi="Felix Titling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4124325" cy="2471420"/>
            <wp:effectExtent l="0" t="0" r="9525" b="5080"/>
            <wp:wrapTight wrapText="bothSides">
              <wp:wrapPolygon edited="0">
                <wp:start x="0" y="0"/>
                <wp:lineTo x="0" y="21478"/>
                <wp:lineTo x="21550" y="21478"/>
                <wp:lineTo x="2155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1887" w:rsidRDefault="005A1887" w:rsidP="00DE33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1887" w:rsidRDefault="005A1887" w:rsidP="00DE33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1887" w:rsidRDefault="005A1887" w:rsidP="00DE33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1887" w:rsidRDefault="005A1887" w:rsidP="00DE33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1887" w:rsidRDefault="005A1887" w:rsidP="00DE33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1887" w:rsidRDefault="005A1887" w:rsidP="00DE33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1887" w:rsidRDefault="005A1887" w:rsidP="00DE33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1887" w:rsidRDefault="005A1887" w:rsidP="00DE33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33C1" w:rsidRDefault="00DE33C1" w:rsidP="00DE33C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Directions: </w:t>
      </w:r>
      <w:r w:rsidR="005A1887">
        <w:rPr>
          <w:rFonts w:ascii="Times New Roman" w:hAnsi="Times New Roman" w:cs="Times New Roman"/>
          <w:sz w:val="24"/>
          <w:szCs w:val="24"/>
        </w:rPr>
        <w:t xml:space="preserve">You will choose one scenario below to “fix”. You will take a position to promote free or restricted trade. In this discussion you are fixing trade problems with one of the trade restrictions or free trade and </w:t>
      </w:r>
      <w:r w:rsidR="005A1887" w:rsidRPr="005A1887">
        <w:rPr>
          <w:rFonts w:ascii="Times New Roman" w:hAnsi="Times New Roman" w:cs="Times New Roman"/>
          <w:b/>
          <w:sz w:val="24"/>
          <w:szCs w:val="24"/>
          <w:u w:val="single"/>
        </w:rPr>
        <w:t>then justifying</w:t>
      </w:r>
      <w:r w:rsidR="005A1887">
        <w:rPr>
          <w:rFonts w:ascii="Times New Roman" w:hAnsi="Times New Roman" w:cs="Times New Roman"/>
          <w:sz w:val="24"/>
          <w:szCs w:val="24"/>
        </w:rPr>
        <w:t xml:space="preserve"> your response. </w:t>
      </w:r>
    </w:p>
    <w:p w:rsidR="005A1887" w:rsidRDefault="005A1887" w:rsidP="00DE33C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Choose ONE of the options below: </w:t>
      </w:r>
    </w:p>
    <w:p w:rsidR="005A1887" w:rsidRDefault="005A1887" w:rsidP="00DE33C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A1887" w:rsidRPr="005A1887" w:rsidRDefault="005A1887" w:rsidP="005A1887">
      <w:pPr>
        <w:rPr>
          <w:rFonts w:ascii="Times New Roman" w:hAnsi="Times New Roman" w:cs="Times New Roman"/>
          <w:sz w:val="24"/>
          <w:szCs w:val="24"/>
        </w:rPr>
      </w:pPr>
      <w:r w:rsidRPr="005A1887">
        <w:rPr>
          <w:rFonts w:ascii="Times New Roman" w:hAnsi="Times New Roman" w:cs="Times New Roman"/>
          <w:b/>
          <w:bCs/>
          <w:sz w:val="24"/>
          <w:szCs w:val="24"/>
          <w:u w:val="single"/>
        </w:rPr>
        <w:t>Scenario #1:</w:t>
      </w:r>
      <w:r w:rsidRPr="005A1887">
        <w:rPr>
          <w:rFonts w:ascii="Times New Roman" w:hAnsi="Times New Roman" w:cs="Times New Roman"/>
          <w:sz w:val="24"/>
          <w:szCs w:val="24"/>
        </w:rPr>
        <w:t> Caterpillar Inc moves their engine manufacturing for construction equipment to Mexico from the United States.</w:t>
      </w:r>
    </w:p>
    <w:p w:rsidR="005A1887" w:rsidRPr="005A1887" w:rsidRDefault="005A1887" w:rsidP="005A1887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A1887">
        <w:rPr>
          <w:rFonts w:ascii="Times New Roman" w:hAnsi="Times New Roman" w:cs="Times New Roman"/>
          <w:sz w:val="24"/>
          <w:szCs w:val="24"/>
        </w:rPr>
        <w:t xml:space="preserve">What are the positive and negative effects of this choice to workers, big businesses like Caterpillar, and small local </w:t>
      </w:r>
      <w:r w:rsidRPr="005A1887">
        <w:rPr>
          <w:rFonts w:ascii="Times New Roman" w:hAnsi="Times New Roman" w:cs="Times New Roman"/>
          <w:sz w:val="24"/>
          <w:szCs w:val="24"/>
        </w:rPr>
        <w:t>businesses?</w:t>
      </w:r>
      <w:r w:rsidRPr="005A1887">
        <w:rPr>
          <w:rFonts w:ascii="Times New Roman" w:hAnsi="Times New Roman" w:cs="Times New Roman"/>
          <w:sz w:val="24"/>
          <w:szCs w:val="24"/>
        </w:rPr>
        <w:t> </w:t>
      </w:r>
    </w:p>
    <w:p w:rsidR="005A1887" w:rsidRPr="005A1887" w:rsidRDefault="005A1887" w:rsidP="005A1887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A1887">
        <w:rPr>
          <w:rFonts w:ascii="Times New Roman" w:hAnsi="Times New Roman" w:cs="Times New Roman"/>
          <w:sz w:val="24"/>
          <w:szCs w:val="24"/>
        </w:rPr>
        <w:t>Which trade restriction could you use to fix the negative from the first question?</w:t>
      </w:r>
    </w:p>
    <w:p w:rsidR="005A1887" w:rsidRPr="005A1887" w:rsidRDefault="005A1887" w:rsidP="005A1887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A1887">
        <w:rPr>
          <w:rFonts w:ascii="Times New Roman" w:hAnsi="Times New Roman" w:cs="Times New Roman"/>
          <w:sz w:val="24"/>
          <w:szCs w:val="24"/>
        </w:rPr>
        <w:t>Why does that trade restriction work to fix the problem?</w:t>
      </w:r>
    </w:p>
    <w:p w:rsidR="005A1887" w:rsidRDefault="005A1887" w:rsidP="005A1887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A1887">
        <w:rPr>
          <w:rFonts w:ascii="Times New Roman" w:hAnsi="Times New Roman" w:cs="Times New Roman"/>
          <w:sz w:val="24"/>
          <w:szCs w:val="24"/>
        </w:rPr>
        <w:t>What new problems are created by using that trade restriction?</w:t>
      </w:r>
    </w:p>
    <w:p w:rsidR="005A1887" w:rsidRPr="005A1887" w:rsidRDefault="005A1887" w:rsidP="005A1887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5A1887" w:rsidRPr="005A1887" w:rsidRDefault="005A1887" w:rsidP="005A1887">
      <w:pPr>
        <w:rPr>
          <w:rFonts w:ascii="Times New Roman" w:hAnsi="Times New Roman" w:cs="Times New Roman"/>
          <w:sz w:val="24"/>
          <w:szCs w:val="24"/>
        </w:rPr>
      </w:pPr>
      <w:r w:rsidRPr="005A1887">
        <w:rPr>
          <w:rFonts w:ascii="Times New Roman" w:hAnsi="Times New Roman" w:cs="Times New Roman"/>
          <w:b/>
          <w:bCs/>
          <w:sz w:val="24"/>
          <w:szCs w:val="24"/>
          <w:u w:val="single"/>
        </w:rPr>
        <w:t>Scenario #2:</w:t>
      </w:r>
      <w:r w:rsidRPr="005A1887">
        <w:rPr>
          <w:rFonts w:ascii="Times New Roman" w:hAnsi="Times New Roman" w:cs="Times New Roman"/>
          <w:sz w:val="24"/>
          <w:szCs w:val="24"/>
        </w:rPr>
        <w:t> Due to free trade the United States imports $480 billion worth of goods from China and China imports $170 billion worth of goods from the United States. Because of this the United States and China have a $310 billion trade deficit.</w:t>
      </w:r>
    </w:p>
    <w:p w:rsidR="005A1887" w:rsidRPr="005A1887" w:rsidRDefault="005A1887" w:rsidP="005A1887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A1887">
        <w:rPr>
          <w:rFonts w:ascii="Times New Roman" w:hAnsi="Times New Roman" w:cs="Times New Roman"/>
          <w:sz w:val="24"/>
          <w:szCs w:val="24"/>
        </w:rPr>
        <w:t xml:space="preserve">What are the positive and negative effects of this choice to workers, big businesses, and small local </w:t>
      </w:r>
      <w:r w:rsidRPr="005A1887">
        <w:rPr>
          <w:rFonts w:ascii="Times New Roman" w:hAnsi="Times New Roman" w:cs="Times New Roman"/>
          <w:sz w:val="24"/>
          <w:szCs w:val="24"/>
        </w:rPr>
        <w:t>businesses?</w:t>
      </w:r>
      <w:r w:rsidRPr="005A1887">
        <w:rPr>
          <w:rFonts w:ascii="Times New Roman" w:hAnsi="Times New Roman" w:cs="Times New Roman"/>
          <w:sz w:val="24"/>
          <w:szCs w:val="24"/>
        </w:rPr>
        <w:t> </w:t>
      </w:r>
    </w:p>
    <w:p w:rsidR="005A1887" w:rsidRPr="005A1887" w:rsidRDefault="005A1887" w:rsidP="005A1887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A1887">
        <w:rPr>
          <w:rFonts w:ascii="Times New Roman" w:hAnsi="Times New Roman" w:cs="Times New Roman"/>
          <w:sz w:val="24"/>
          <w:szCs w:val="24"/>
        </w:rPr>
        <w:t>Which trade restriction could you use to fix the negative from the first question?</w:t>
      </w:r>
    </w:p>
    <w:p w:rsidR="005A1887" w:rsidRPr="005A1887" w:rsidRDefault="005A1887" w:rsidP="005A1887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A1887">
        <w:rPr>
          <w:rFonts w:ascii="Times New Roman" w:hAnsi="Times New Roman" w:cs="Times New Roman"/>
          <w:sz w:val="24"/>
          <w:szCs w:val="24"/>
        </w:rPr>
        <w:t>Why does that trade restriction work to fix the problem?</w:t>
      </w:r>
    </w:p>
    <w:p w:rsidR="005A1887" w:rsidRPr="005A1887" w:rsidRDefault="005A1887" w:rsidP="005A1887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A1887">
        <w:rPr>
          <w:rFonts w:ascii="Times New Roman" w:hAnsi="Times New Roman" w:cs="Times New Roman"/>
          <w:sz w:val="24"/>
          <w:szCs w:val="24"/>
        </w:rPr>
        <w:t>What new problems are created by using that trade restriction?</w:t>
      </w:r>
    </w:p>
    <w:p w:rsidR="005A1887" w:rsidRPr="005A1887" w:rsidRDefault="005A1887" w:rsidP="005A1887">
      <w:pPr>
        <w:rPr>
          <w:rFonts w:ascii="Times New Roman" w:hAnsi="Times New Roman" w:cs="Times New Roman"/>
          <w:sz w:val="24"/>
          <w:szCs w:val="24"/>
        </w:rPr>
      </w:pPr>
      <w:r w:rsidRPr="005A1887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Scenario #3:</w:t>
      </w:r>
      <w:r w:rsidRPr="005A1887">
        <w:rPr>
          <w:rFonts w:ascii="Times New Roman" w:hAnsi="Times New Roman" w:cs="Times New Roman"/>
          <w:sz w:val="24"/>
          <w:szCs w:val="24"/>
        </w:rPr>
        <w:t> Kim Jong-un, the leader of North Korea, is seeking to create a free trade agreement with the United States to provide needed food and other resources to his country. </w:t>
      </w:r>
    </w:p>
    <w:p w:rsidR="005A1887" w:rsidRPr="005A1887" w:rsidRDefault="005A1887" w:rsidP="005A1887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A1887">
        <w:rPr>
          <w:rFonts w:ascii="Times New Roman" w:hAnsi="Times New Roman" w:cs="Times New Roman"/>
          <w:sz w:val="24"/>
          <w:szCs w:val="24"/>
        </w:rPr>
        <w:t xml:space="preserve">What are the positive and negative effects of this choice to workers, big businesses, and small local businesses and the global message this sends about the United </w:t>
      </w:r>
      <w:r w:rsidRPr="005A1887">
        <w:rPr>
          <w:rFonts w:ascii="Times New Roman" w:hAnsi="Times New Roman" w:cs="Times New Roman"/>
          <w:sz w:val="24"/>
          <w:szCs w:val="24"/>
        </w:rPr>
        <w:t>States?</w:t>
      </w:r>
      <w:bookmarkStart w:id="0" w:name="_GoBack"/>
      <w:bookmarkEnd w:id="0"/>
      <w:r w:rsidRPr="005A1887">
        <w:rPr>
          <w:rFonts w:ascii="Times New Roman" w:hAnsi="Times New Roman" w:cs="Times New Roman"/>
          <w:sz w:val="24"/>
          <w:szCs w:val="24"/>
        </w:rPr>
        <w:t> </w:t>
      </w:r>
    </w:p>
    <w:p w:rsidR="005A1887" w:rsidRPr="005A1887" w:rsidRDefault="005A1887" w:rsidP="005A1887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A1887">
        <w:rPr>
          <w:rFonts w:ascii="Times New Roman" w:hAnsi="Times New Roman" w:cs="Times New Roman"/>
          <w:sz w:val="24"/>
          <w:szCs w:val="24"/>
        </w:rPr>
        <w:t>Which trade restriction could you use to fix the negative from the first question?</w:t>
      </w:r>
    </w:p>
    <w:p w:rsidR="005A1887" w:rsidRPr="005A1887" w:rsidRDefault="005A1887" w:rsidP="005A1887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A1887">
        <w:rPr>
          <w:rFonts w:ascii="Times New Roman" w:hAnsi="Times New Roman" w:cs="Times New Roman"/>
          <w:sz w:val="24"/>
          <w:szCs w:val="24"/>
        </w:rPr>
        <w:t>Why does that trade restriction work to fix the problem?</w:t>
      </w:r>
    </w:p>
    <w:p w:rsidR="005A1887" w:rsidRPr="005A1887" w:rsidRDefault="005A1887" w:rsidP="005A1887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A1887">
        <w:rPr>
          <w:rFonts w:ascii="Times New Roman" w:hAnsi="Times New Roman" w:cs="Times New Roman"/>
          <w:sz w:val="24"/>
          <w:szCs w:val="24"/>
        </w:rPr>
        <w:t>What new problems are created by using that trade restriction?</w:t>
      </w:r>
    </w:p>
    <w:p w:rsidR="005A1887" w:rsidRDefault="005A1887" w:rsidP="00DE33C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A1887" w:rsidRDefault="005A1887" w:rsidP="00DE33C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A1887" w:rsidRPr="00DE33C1" w:rsidRDefault="005A1887" w:rsidP="005A1887">
      <w:pPr>
        <w:rPr>
          <w:rFonts w:ascii="Times New Roman" w:hAnsi="Times New Roman" w:cs="Times New Roman"/>
          <w:sz w:val="24"/>
          <w:szCs w:val="24"/>
        </w:rPr>
      </w:pPr>
    </w:p>
    <w:p w:rsidR="00083915" w:rsidRDefault="00083915" w:rsidP="00083915">
      <w:pPr>
        <w:rPr>
          <w:rFonts w:ascii="Times New Roman" w:hAnsi="Times New Roman" w:cs="Times New Roman"/>
          <w:sz w:val="24"/>
          <w:szCs w:val="24"/>
        </w:rPr>
      </w:pPr>
    </w:p>
    <w:p w:rsidR="00083915" w:rsidRPr="00083915" w:rsidRDefault="00083915" w:rsidP="00083915">
      <w:pPr>
        <w:rPr>
          <w:rFonts w:ascii="Times New Roman" w:hAnsi="Times New Roman" w:cs="Times New Roman"/>
          <w:sz w:val="24"/>
          <w:szCs w:val="24"/>
        </w:rPr>
      </w:pPr>
    </w:p>
    <w:sectPr w:rsidR="00083915" w:rsidRPr="000839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958A4"/>
    <w:multiLevelType w:val="multilevel"/>
    <w:tmpl w:val="B4B89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253C73"/>
    <w:multiLevelType w:val="multilevel"/>
    <w:tmpl w:val="A77AA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211233"/>
    <w:multiLevelType w:val="multilevel"/>
    <w:tmpl w:val="9F2E2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141CCF"/>
    <w:multiLevelType w:val="hybridMultilevel"/>
    <w:tmpl w:val="038432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0B37E9"/>
    <w:multiLevelType w:val="multilevel"/>
    <w:tmpl w:val="5A447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6C496B"/>
    <w:multiLevelType w:val="hybridMultilevel"/>
    <w:tmpl w:val="904A03E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FE"/>
    <w:rsid w:val="00083915"/>
    <w:rsid w:val="002B6DFE"/>
    <w:rsid w:val="005A1887"/>
    <w:rsid w:val="0085701B"/>
    <w:rsid w:val="00DE3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89C29D"/>
  <w15:chartTrackingRefBased/>
  <w15:docId w15:val="{2973A361-D14B-4967-83D2-90B2AFF4F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B6DF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6DF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6D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DF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DE3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33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1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PA45kPy1tW8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hyperlink" Target="https://www.youtube.com/watch?v=FMTO8Uy5NC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550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Greif, Madison</dc:creator>
  <cp:keywords/>
  <dc:description/>
  <cp:lastModifiedBy>Greif, Madison</cp:lastModifiedBy>
  <cp:revision>1</cp:revision>
  <dcterms:created xsi:type="dcterms:W3CDTF">2019-10-30T15:45:00Z</dcterms:created>
  <dcterms:modified xsi:type="dcterms:W3CDTF">2019-10-30T16:28:00Z</dcterms:modified>
</cp:coreProperties>
</file>