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EC" w:rsidRPr="00453285" w:rsidRDefault="00F36C7B" w:rsidP="00E42348">
      <w:pPr>
        <w:spacing w:after="0"/>
        <w:jc w:val="center"/>
        <w:rPr>
          <w:rFonts w:ascii="Felix Titling" w:hAnsi="Felix Titling" w:cs="Times New Roman"/>
          <w:b/>
          <w:sz w:val="28"/>
          <w:szCs w:val="24"/>
        </w:rPr>
      </w:pPr>
      <w:r w:rsidRPr="00453285">
        <w:rPr>
          <w:rFonts w:ascii="Felix Titling" w:hAnsi="Felix Titling" w:cs="Times New Roman"/>
          <w:b/>
          <w:sz w:val="28"/>
          <w:szCs w:val="24"/>
        </w:rPr>
        <w:t xml:space="preserve">Unit One: Origin Stories </w:t>
      </w:r>
    </w:p>
    <w:p w:rsidR="00F36C7B" w:rsidRDefault="00F36C7B" w:rsidP="00F36C7B">
      <w:pPr>
        <w:jc w:val="center"/>
        <w:rPr>
          <w:rFonts w:ascii="Times New Roman" w:hAnsi="Times New Roman" w:cs="Times New Roman"/>
          <w:sz w:val="24"/>
          <w:szCs w:val="24"/>
        </w:rPr>
      </w:pPr>
      <w:r>
        <w:rPr>
          <w:rFonts w:ascii="Times New Roman" w:hAnsi="Times New Roman" w:cs="Times New Roman"/>
          <w:sz w:val="24"/>
          <w:szCs w:val="24"/>
        </w:rPr>
        <w:t xml:space="preserve">Cultures around the world have their own origin stories, ways in which they believe and describe how the Universe came to be. It’s important that you understand that all origin stories should be respected, as they often relate to people’s cultures and beliefs. </w:t>
      </w:r>
    </w:p>
    <w:p w:rsidR="00E42348" w:rsidRPr="00E42348" w:rsidRDefault="00453285" w:rsidP="00E42348">
      <w:pPr>
        <w:spacing w:after="0"/>
        <w:jc w:val="center"/>
        <w:rPr>
          <w:rFonts w:ascii="Felix Titling" w:hAnsi="Felix Titling" w:cs="Times New Roman"/>
          <w:b/>
          <w:sz w:val="24"/>
          <w:szCs w:val="24"/>
        </w:rPr>
      </w:pPr>
      <w:r w:rsidRPr="00E42348">
        <w:rPr>
          <w:rFonts w:ascii="Felix Titling" w:hAnsi="Felix Titling" w:cs="Times New Roman"/>
          <w:b/>
          <w:sz w:val="24"/>
          <w:szCs w:val="24"/>
        </w:rPr>
        <w:t>Part one:</w:t>
      </w:r>
    </w:p>
    <w:p w:rsidR="00453285" w:rsidRPr="00E42348" w:rsidRDefault="00453285" w:rsidP="00E42348">
      <w:pPr>
        <w:jc w:val="center"/>
        <w:rPr>
          <w:rFonts w:ascii="Felix Titling" w:hAnsi="Felix Titling" w:cs="Times New Roman"/>
          <w:sz w:val="24"/>
          <w:szCs w:val="24"/>
        </w:rPr>
      </w:pPr>
      <w:r>
        <w:rPr>
          <w:rFonts w:ascii="Times New Roman" w:hAnsi="Times New Roman" w:cs="Times New Roman"/>
          <w:sz w:val="24"/>
          <w:szCs w:val="24"/>
        </w:rPr>
        <w:t xml:space="preserve">Complete the close reading questions on one of the articles of your choice. </w:t>
      </w:r>
    </w:p>
    <w:p w:rsidR="00E42348" w:rsidRDefault="00453285" w:rsidP="00453285">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Before you read, look at what you should </w:t>
      </w:r>
      <w:r w:rsidRPr="00E42348">
        <w:rPr>
          <w:rFonts w:ascii="Times New Roman" w:hAnsi="Times New Roman" w:cs="Times New Roman"/>
          <w:i/>
          <w:sz w:val="24"/>
          <w:szCs w:val="24"/>
          <w:u w:val="single"/>
        </w:rPr>
        <w:t xml:space="preserve">“Pay Attention </w:t>
      </w:r>
      <w:proofErr w:type="gramStart"/>
      <w:r w:rsidRPr="00E42348">
        <w:rPr>
          <w:rFonts w:ascii="Times New Roman" w:hAnsi="Times New Roman" w:cs="Times New Roman"/>
          <w:i/>
          <w:sz w:val="24"/>
          <w:szCs w:val="24"/>
          <w:u w:val="single"/>
        </w:rPr>
        <w:t>to..</w:t>
      </w:r>
      <w:proofErr w:type="gramEnd"/>
      <w:r w:rsidRPr="00E42348">
        <w:rPr>
          <w:rFonts w:ascii="Times New Roman" w:hAnsi="Times New Roman" w:cs="Times New Roman"/>
          <w:i/>
          <w:sz w:val="24"/>
          <w:szCs w:val="24"/>
          <w:u w:val="single"/>
        </w:rPr>
        <w:t>”</w:t>
      </w:r>
      <w:r>
        <w:rPr>
          <w:rFonts w:ascii="Times New Roman" w:hAnsi="Times New Roman" w:cs="Times New Roman"/>
          <w:sz w:val="24"/>
          <w:szCs w:val="24"/>
        </w:rPr>
        <w:t xml:space="preserve"> Then consider the </w:t>
      </w:r>
      <w:r w:rsidRPr="00E42348">
        <w:rPr>
          <w:rFonts w:ascii="Times New Roman" w:hAnsi="Times New Roman" w:cs="Times New Roman"/>
          <w:i/>
          <w:sz w:val="24"/>
          <w:szCs w:val="24"/>
          <w:u w:val="single"/>
        </w:rPr>
        <w:t xml:space="preserve">“Questions to </w:t>
      </w:r>
      <w:proofErr w:type="gramStart"/>
      <w:r w:rsidRPr="00E42348">
        <w:rPr>
          <w:rFonts w:ascii="Times New Roman" w:hAnsi="Times New Roman" w:cs="Times New Roman"/>
          <w:i/>
          <w:sz w:val="24"/>
          <w:szCs w:val="24"/>
          <w:u w:val="single"/>
        </w:rPr>
        <w:t>ask..</w:t>
      </w:r>
      <w:proofErr w:type="gramEnd"/>
      <w:r w:rsidRPr="00E42348">
        <w:rPr>
          <w:rFonts w:ascii="Times New Roman" w:hAnsi="Times New Roman" w:cs="Times New Roman"/>
          <w:i/>
          <w:sz w:val="24"/>
          <w:szCs w:val="24"/>
          <w:u w:val="single"/>
        </w:rPr>
        <w:t>”</w:t>
      </w:r>
      <w:r>
        <w:rPr>
          <w:rFonts w:ascii="Times New Roman" w:hAnsi="Times New Roman" w:cs="Times New Roman"/>
          <w:sz w:val="24"/>
          <w:szCs w:val="24"/>
        </w:rPr>
        <w:t xml:space="preserve"> in relation to what you should pay attention to while you read. In the </w:t>
      </w:r>
      <w:r w:rsidRPr="00E42348">
        <w:rPr>
          <w:rFonts w:ascii="Times New Roman" w:hAnsi="Times New Roman" w:cs="Times New Roman"/>
          <w:i/>
          <w:sz w:val="24"/>
          <w:szCs w:val="24"/>
          <w:u w:val="single"/>
        </w:rPr>
        <w:t>“summarizing”</w:t>
      </w:r>
      <w:r>
        <w:rPr>
          <w:rFonts w:ascii="Times New Roman" w:hAnsi="Times New Roman" w:cs="Times New Roman"/>
          <w:sz w:val="24"/>
          <w:szCs w:val="24"/>
        </w:rPr>
        <w:t xml:space="preserve"> column, answer the questions. </w:t>
      </w:r>
      <w:r w:rsidR="00E42348">
        <w:rPr>
          <w:rFonts w:ascii="Times New Roman" w:hAnsi="Times New Roman" w:cs="Times New Roman"/>
          <w:sz w:val="24"/>
          <w:szCs w:val="24"/>
        </w:rPr>
        <w:t xml:space="preserve">In </w:t>
      </w:r>
      <w:r w:rsidR="00E42348" w:rsidRPr="00E42348">
        <w:rPr>
          <w:rFonts w:ascii="Times New Roman" w:hAnsi="Times New Roman" w:cs="Times New Roman"/>
          <w:i/>
          <w:sz w:val="24"/>
          <w:szCs w:val="24"/>
          <w:u w:val="single"/>
        </w:rPr>
        <w:t>“</w:t>
      </w:r>
      <w:r w:rsidR="00E42348">
        <w:rPr>
          <w:rFonts w:ascii="Times New Roman" w:hAnsi="Times New Roman" w:cs="Times New Roman"/>
          <w:i/>
          <w:sz w:val="24"/>
          <w:szCs w:val="24"/>
          <w:u w:val="single"/>
        </w:rPr>
        <w:t>C</w:t>
      </w:r>
      <w:r w:rsidR="00E42348" w:rsidRPr="00E42348">
        <w:rPr>
          <w:rFonts w:ascii="Times New Roman" w:hAnsi="Times New Roman" w:cs="Times New Roman"/>
          <w:i/>
          <w:sz w:val="24"/>
          <w:szCs w:val="24"/>
          <w:u w:val="single"/>
        </w:rPr>
        <w:t xml:space="preserve">lose </w:t>
      </w:r>
      <w:r w:rsidR="00E42348">
        <w:rPr>
          <w:rFonts w:ascii="Times New Roman" w:hAnsi="Times New Roman" w:cs="Times New Roman"/>
          <w:i/>
          <w:sz w:val="24"/>
          <w:szCs w:val="24"/>
          <w:u w:val="single"/>
        </w:rPr>
        <w:t>R</w:t>
      </w:r>
      <w:r w:rsidR="00E42348" w:rsidRPr="00E42348">
        <w:rPr>
          <w:rFonts w:ascii="Times New Roman" w:hAnsi="Times New Roman" w:cs="Times New Roman"/>
          <w:i/>
          <w:sz w:val="24"/>
          <w:szCs w:val="24"/>
          <w:u w:val="single"/>
        </w:rPr>
        <w:t xml:space="preserve">eading </w:t>
      </w:r>
      <w:proofErr w:type="gramStart"/>
      <w:r w:rsidR="00E42348">
        <w:rPr>
          <w:rFonts w:ascii="Times New Roman" w:hAnsi="Times New Roman" w:cs="Times New Roman"/>
          <w:i/>
          <w:sz w:val="24"/>
          <w:szCs w:val="24"/>
          <w:u w:val="single"/>
        </w:rPr>
        <w:t>S</w:t>
      </w:r>
      <w:r w:rsidR="00E42348" w:rsidRPr="00E42348">
        <w:rPr>
          <w:rFonts w:ascii="Times New Roman" w:hAnsi="Times New Roman" w:cs="Times New Roman"/>
          <w:i/>
          <w:sz w:val="24"/>
          <w:szCs w:val="24"/>
          <w:u w:val="single"/>
        </w:rPr>
        <w:t>ynthesis..</w:t>
      </w:r>
      <w:proofErr w:type="gramEnd"/>
      <w:r w:rsidR="00E42348" w:rsidRPr="00E42348">
        <w:rPr>
          <w:rFonts w:ascii="Times New Roman" w:hAnsi="Times New Roman" w:cs="Times New Roman"/>
          <w:i/>
          <w:sz w:val="24"/>
          <w:szCs w:val="24"/>
          <w:u w:val="single"/>
        </w:rPr>
        <w:t>”</w:t>
      </w:r>
      <w:r w:rsidR="00E42348">
        <w:rPr>
          <w:rFonts w:ascii="Times New Roman" w:hAnsi="Times New Roman" w:cs="Times New Roman"/>
          <w:sz w:val="24"/>
          <w:szCs w:val="24"/>
        </w:rPr>
        <w:t xml:space="preserve"> summarize all of that information into 2-3 sentences. </w:t>
      </w:r>
    </w:p>
    <w:p w:rsidR="00E42348" w:rsidRDefault="00E42348" w:rsidP="00453285">
      <w:pPr>
        <w:rPr>
          <w:rFonts w:ascii="Times New Roman" w:hAnsi="Times New Roman" w:cs="Times New Roman"/>
          <w:sz w:val="24"/>
          <w:szCs w:val="24"/>
        </w:rPr>
      </w:pPr>
      <w:r>
        <w:rPr>
          <w:rFonts w:ascii="Times New Roman" w:hAnsi="Times New Roman" w:cs="Times New Roman"/>
          <w:sz w:val="24"/>
          <w:szCs w:val="24"/>
        </w:rPr>
        <w:t xml:space="preserve">Article Choice: </w:t>
      </w:r>
    </w:p>
    <w:tbl>
      <w:tblPr>
        <w:tblStyle w:val="TableGrid"/>
        <w:tblW w:w="13135" w:type="dxa"/>
        <w:tblLook w:val="04A0" w:firstRow="1" w:lastRow="0" w:firstColumn="1" w:lastColumn="0" w:noHBand="0" w:noVBand="1"/>
      </w:tblPr>
      <w:tblGrid>
        <w:gridCol w:w="1975"/>
        <w:gridCol w:w="2790"/>
        <w:gridCol w:w="8370"/>
      </w:tblGrid>
      <w:tr w:rsidR="00E42348" w:rsidTr="00E42348">
        <w:tc>
          <w:tcPr>
            <w:tcW w:w="1975" w:type="dxa"/>
          </w:tcPr>
          <w:p w:rsidR="00E42348" w:rsidRPr="00E42348" w:rsidRDefault="00E42348" w:rsidP="00E42348">
            <w:pPr>
              <w:jc w:val="center"/>
              <w:rPr>
                <w:rFonts w:ascii="Times New Roman" w:hAnsi="Times New Roman" w:cs="Times New Roman"/>
                <w:b/>
                <w:sz w:val="24"/>
                <w:szCs w:val="24"/>
              </w:rPr>
            </w:pPr>
            <w:r w:rsidRPr="00E42348">
              <w:rPr>
                <w:rFonts w:ascii="Times New Roman" w:hAnsi="Times New Roman" w:cs="Times New Roman"/>
                <w:b/>
                <w:sz w:val="24"/>
                <w:szCs w:val="24"/>
              </w:rPr>
              <w:t xml:space="preserve">Pay attention </w:t>
            </w:r>
            <w:proofErr w:type="gramStart"/>
            <w:r w:rsidRPr="00E42348">
              <w:rPr>
                <w:rFonts w:ascii="Times New Roman" w:hAnsi="Times New Roman" w:cs="Times New Roman"/>
                <w:b/>
                <w:sz w:val="24"/>
                <w:szCs w:val="24"/>
              </w:rPr>
              <w:t>to..</w:t>
            </w:r>
            <w:proofErr w:type="gramEnd"/>
            <w:r w:rsidRPr="00E42348">
              <w:rPr>
                <w:rFonts w:ascii="Times New Roman" w:hAnsi="Times New Roman" w:cs="Times New Roman"/>
                <w:b/>
                <w:sz w:val="24"/>
                <w:szCs w:val="24"/>
              </w:rPr>
              <w:t xml:space="preserve"> </w:t>
            </w:r>
          </w:p>
        </w:tc>
        <w:tc>
          <w:tcPr>
            <w:tcW w:w="2790" w:type="dxa"/>
          </w:tcPr>
          <w:p w:rsidR="00E42348" w:rsidRPr="00E42348" w:rsidRDefault="00E42348" w:rsidP="00E42348">
            <w:pPr>
              <w:jc w:val="center"/>
              <w:rPr>
                <w:rFonts w:ascii="Times New Roman" w:hAnsi="Times New Roman" w:cs="Times New Roman"/>
                <w:b/>
                <w:sz w:val="24"/>
                <w:szCs w:val="24"/>
              </w:rPr>
            </w:pPr>
            <w:r w:rsidRPr="00E42348">
              <w:rPr>
                <w:rFonts w:ascii="Times New Roman" w:hAnsi="Times New Roman" w:cs="Times New Roman"/>
                <w:b/>
                <w:sz w:val="24"/>
                <w:szCs w:val="24"/>
              </w:rPr>
              <w:t xml:space="preserve">Questions to ask </w:t>
            </w:r>
          </w:p>
        </w:tc>
        <w:tc>
          <w:tcPr>
            <w:tcW w:w="8370" w:type="dxa"/>
          </w:tcPr>
          <w:p w:rsidR="00E42348" w:rsidRPr="00E42348" w:rsidRDefault="00E42348" w:rsidP="00E42348">
            <w:pPr>
              <w:jc w:val="center"/>
              <w:rPr>
                <w:rFonts w:ascii="Times New Roman" w:hAnsi="Times New Roman" w:cs="Times New Roman"/>
                <w:b/>
                <w:sz w:val="24"/>
                <w:szCs w:val="24"/>
              </w:rPr>
            </w:pPr>
            <w:r w:rsidRPr="00E42348">
              <w:rPr>
                <w:rFonts w:ascii="Times New Roman" w:hAnsi="Times New Roman" w:cs="Times New Roman"/>
                <w:b/>
                <w:sz w:val="24"/>
                <w:szCs w:val="24"/>
              </w:rPr>
              <w:t>Summarizing</w:t>
            </w:r>
          </w:p>
        </w:tc>
      </w:tr>
      <w:tr w:rsidR="00E42348" w:rsidTr="00E42348">
        <w:trPr>
          <w:trHeight w:val="773"/>
        </w:trPr>
        <w:tc>
          <w:tcPr>
            <w:tcW w:w="1975" w:type="dxa"/>
          </w:tcPr>
          <w:p w:rsidR="00E42348" w:rsidRDefault="00E42348" w:rsidP="00E42348">
            <w:pPr>
              <w:jc w:val="center"/>
              <w:rPr>
                <w:rFonts w:ascii="Times New Roman" w:hAnsi="Times New Roman" w:cs="Times New Roman"/>
                <w:sz w:val="24"/>
                <w:szCs w:val="24"/>
              </w:rPr>
            </w:pPr>
            <w:r>
              <w:rPr>
                <w:rFonts w:ascii="Times New Roman" w:hAnsi="Times New Roman" w:cs="Times New Roman"/>
                <w:sz w:val="24"/>
                <w:szCs w:val="24"/>
              </w:rPr>
              <w:t>Title</w:t>
            </w:r>
          </w:p>
        </w:tc>
        <w:tc>
          <w:tcPr>
            <w:tcW w:w="2790" w:type="dxa"/>
          </w:tcPr>
          <w:p w:rsidR="00E42348" w:rsidRDefault="00E42348" w:rsidP="00E42348">
            <w:pPr>
              <w:jc w:val="center"/>
              <w:rPr>
                <w:rFonts w:ascii="Times New Roman" w:hAnsi="Times New Roman" w:cs="Times New Roman"/>
                <w:sz w:val="24"/>
                <w:szCs w:val="24"/>
              </w:rPr>
            </w:pPr>
            <w:r>
              <w:rPr>
                <w:rFonts w:ascii="Times New Roman" w:hAnsi="Times New Roman" w:cs="Times New Roman"/>
                <w:sz w:val="24"/>
                <w:szCs w:val="24"/>
              </w:rPr>
              <w:t>What is this article going to be about?</w:t>
            </w:r>
          </w:p>
        </w:tc>
        <w:tc>
          <w:tcPr>
            <w:tcW w:w="8370" w:type="dxa"/>
          </w:tcPr>
          <w:p w:rsidR="00E42348" w:rsidRDefault="00E42348" w:rsidP="00E42348">
            <w:pPr>
              <w:jc w:val="center"/>
              <w:rPr>
                <w:rFonts w:ascii="Times New Roman" w:hAnsi="Times New Roman" w:cs="Times New Roman"/>
                <w:sz w:val="24"/>
                <w:szCs w:val="24"/>
              </w:rPr>
            </w:pPr>
          </w:p>
        </w:tc>
      </w:tr>
      <w:tr w:rsidR="00E42348" w:rsidTr="00E42348">
        <w:trPr>
          <w:trHeight w:val="1070"/>
        </w:trPr>
        <w:tc>
          <w:tcPr>
            <w:tcW w:w="1975" w:type="dxa"/>
          </w:tcPr>
          <w:p w:rsidR="00E42348" w:rsidRDefault="00E42348" w:rsidP="00E42348">
            <w:pPr>
              <w:jc w:val="center"/>
              <w:rPr>
                <w:rFonts w:ascii="Times New Roman" w:hAnsi="Times New Roman" w:cs="Times New Roman"/>
                <w:sz w:val="24"/>
                <w:szCs w:val="24"/>
              </w:rPr>
            </w:pPr>
            <w:r>
              <w:rPr>
                <w:rFonts w:ascii="Times New Roman" w:hAnsi="Times New Roman" w:cs="Times New Roman"/>
                <w:sz w:val="24"/>
                <w:szCs w:val="24"/>
              </w:rPr>
              <w:t>Headings</w:t>
            </w:r>
          </w:p>
        </w:tc>
        <w:tc>
          <w:tcPr>
            <w:tcW w:w="2790" w:type="dxa"/>
          </w:tcPr>
          <w:p w:rsidR="00E42348" w:rsidRDefault="00E42348" w:rsidP="00E42348">
            <w:pPr>
              <w:jc w:val="center"/>
              <w:rPr>
                <w:rFonts w:ascii="Times New Roman" w:hAnsi="Times New Roman" w:cs="Times New Roman"/>
                <w:sz w:val="24"/>
                <w:szCs w:val="24"/>
              </w:rPr>
            </w:pPr>
            <w:r>
              <w:rPr>
                <w:rFonts w:ascii="Times New Roman" w:hAnsi="Times New Roman" w:cs="Times New Roman"/>
                <w:sz w:val="24"/>
                <w:szCs w:val="24"/>
              </w:rPr>
              <w:t>Now that you know a little more, what do you think it’s about</w:t>
            </w:r>
          </w:p>
        </w:tc>
        <w:tc>
          <w:tcPr>
            <w:tcW w:w="8370" w:type="dxa"/>
          </w:tcPr>
          <w:p w:rsidR="00E42348" w:rsidRDefault="00E42348" w:rsidP="00E42348">
            <w:pPr>
              <w:jc w:val="center"/>
              <w:rPr>
                <w:rFonts w:ascii="Times New Roman" w:hAnsi="Times New Roman" w:cs="Times New Roman"/>
                <w:sz w:val="24"/>
                <w:szCs w:val="24"/>
              </w:rPr>
            </w:pPr>
          </w:p>
        </w:tc>
      </w:tr>
      <w:tr w:rsidR="00E42348" w:rsidTr="00E42348">
        <w:trPr>
          <w:trHeight w:val="1250"/>
        </w:trPr>
        <w:tc>
          <w:tcPr>
            <w:tcW w:w="1975" w:type="dxa"/>
          </w:tcPr>
          <w:p w:rsidR="00E42348" w:rsidRDefault="00E42348" w:rsidP="00E42348">
            <w:pPr>
              <w:jc w:val="center"/>
              <w:rPr>
                <w:rFonts w:ascii="Times New Roman" w:hAnsi="Times New Roman" w:cs="Times New Roman"/>
                <w:sz w:val="24"/>
                <w:szCs w:val="24"/>
              </w:rPr>
            </w:pPr>
            <w:r>
              <w:rPr>
                <w:rFonts w:ascii="Times New Roman" w:hAnsi="Times New Roman" w:cs="Times New Roman"/>
                <w:sz w:val="24"/>
                <w:szCs w:val="24"/>
              </w:rPr>
              <w:t xml:space="preserve">Resource quality </w:t>
            </w:r>
          </w:p>
        </w:tc>
        <w:tc>
          <w:tcPr>
            <w:tcW w:w="2790" w:type="dxa"/>
          </w:tcPr>
          <w:p w:rsidR="00E42348" w:rsidRDefault="00E42348" w:rsidP="00E42348">
            <w:pPr>
              <w:jc w:val="center"/>
              <w:rPr>
                <w:rFonts w:ascii="Times New Roman" w:hAnsi="Times New Roman" w:cs="Times New Roman"/>
                <w:sz w:val="24"/>
                <w:szCs w:val="24"/>
              </w:rPr>
            </w:pPr>
            <w:r>
              <w:rPr>
                <w:rFonts w:ascii="Times New Roman" w:hAnsi="Times New Roman" w:cs="Times New Roman"/>
                <w:sz w:val="24"/>
                <w:szCs w:val="24"/>
              </w:rPr>
              <w:t>Is this a legitimate source? A primary document? What does this tell you about the article?</w:t>
            </w:r>
          </w:p>
        </w:tc>
        <w:tc>
          <w:tcPr>
            <w:tcW w:w="8370" w:type="dxa"/>
          </w:tcPr>
          <w:p w:rsidR="00E42348" w:rsidRDefault="00E42348" w:rsidP="00E42348">
            <w:pPr>
              <w:jc w:val="center"/>
              <w:rPr>
                <w:rFonts w:ascii="Times New Roman" w:hAnsi="Times New Roman" w:cs="Times New Roman"/>
                <w:sz w:val="24"/>
                <w:szCs w:val="24"/>
              </w:rPr>
            </w:pPr>
          </w:p>
        </w:tc>
      </w:tr>
    </w:tbl>
    <w:p w:rsidR="00E42348" w:rsidRDefault="00E42348" w:rsidP="00453285">
      <w:pPr>
        <w:rPr>
          <w:rFonts w:ascii="Times New Roman" w:hAnsi="Times New Roman" w:cs="Times New Roman"/>
          <w:sz w:val="24"/>
          <w:szCs w:val="24"/>
        </w:rPr>
      </w:pPr>
    </w:p>
    <w:p w:rsidR="00E42348" w:rsidRDefault="00E42348" w:rsidP="00453285">
      <w:pPr>
        <w:rPr>
          <w:rFonts w:ascii="Times New Roman" w:hAnsi="Times New Roman" w:cs="Times New Roman"/>
          <w:sz w:val="24"/>
          <w:szCs w:val="24"/>
        </w:rPr>
      </w:pPr>
      <w:r>
        <w:rPr>
          <w:rFonts w:ascii="Times New Roman" w:hAnsi="Times New Roman" w:cs="Times New Roman"/>
          <w:sz w:val="24"/>
          <w:szCs w:val="24"/>
        </w:rPr>
        <w:t xml:space="preserve">Close Reading Synthesis: </w:t>
      </w:r>
    </w:p>
    <w:p w:rsidR="00E42348" w:rsidRDefault="00E42348" w:rsidP="00453285">
      <w:pPr>
        <w:rPr>
          <w:rFonts w:ascii="Times New Roman" w:hAnsi="Times New Roman" w:cs="Times New Roman"/>
          <w:sz w:val="24"/>
          <w:szCs w:val="24"/>
        </w:rPr>
      </w:pPr>
    </w:p>
    <w:p w:rsidR="00E42348" w:rsidRDefault="00E42348" w:rsidP="00453285">
      <w:pPr>
        <w:rPr>
          <w:rFonts w:ascii="Times New Roman" w:hAnsi="Times New Roman" w:cs="Times New Roman"/>
          <w:sz w:val="24"/>
          <w:szCs w:val="24"/>
        </w:rPr>
      </w:pPr>
    </w:p>
    <w:p w:rsidR="00E42348" w:rsidRDefault="00E42348" w:rsidP="00453285">
      <w:pPr>
        <w:rPr>
          <w:rFonts w:ascii="Times New Roman" w:hAnsi="Times New Roman" w:cs="Times New Roman"/>
          <w:sz w:val="24"/>
          <w:szCs w:val="24"/>
        </w:rPr>
      </w:pPr>
    </w:p>
    <w:p w:rsidR="00E42348" w:rsidRDefault="00E42348" w:rsidP="00453285">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w:t>
      </w:r>
      <w:r>
        <w:rPr>
          <w:rFonts w:ascii="Times New Roman" w:hAnsi="Times New Roman" w:cs="Times New Roman"/>
          <w:sz w:val="24"/>
          <w:szCs w:val="24"/>
        </w:rPr>
        <w:t xml:space="preserve">Read modern scientific origin story and 3 others of your choice. Use the chart </w:t>
      </w:r>
      <w:r w:rsidR="004B12AC">
        <w:rPr>
          <w:rFonts w:ascii="Times New Roman" w:hAnsi="Times New Roman" w:cs="Times New Roman"/>
          <w:sz w:val="24"/>
          <w:szCs w:val="24"/>
        </w:rPr>
        <w:t xml:space="preserve">to highlight the differences and any similarities between the origin stories you read. </w:t>
      </w:r>
    </w:p>
    <w:tbl>
      <w:tblPr>
        <w:tblStyle w:val="PlainTable1"/>
        <w:tblW w:w="0" w:type="auto"/>
        <w:tblLook w:val="04A0" w:firstRow="1" w:lastRow="0" w:firstColumn="1" w:lastColumn="0" w:noHBand="0" w:noVBand="1"/>
      </w:tblPr>
      <w:tblGrid>
        <w:gridCol w:w="1710"/>
        <w:gridCol w:w="1420"/>
        <w:gridCol w:w="1410"/>
        <w:gridCol w:w="1422"/>
        <w:gridCol w:w="1414"/>
        <w:gridCol w:w="1404"/>
        <w:gridCol w:w="1398"/>
        <w:gridCol w:w="1388"/>
        <w:gridCol w:w="1384"/>
      </w:tblGrid>
      <w:tr w:rsidR="004B12AC" w:rsidTr="004B1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Modern Scientific</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Chinese</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Judeo-Christian</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Iroquois</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Mayan</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Greek</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Zulu</w:t>
            </w:r>
          </w:p>
        </w:tc>
        <w:tc>
          <w:tcPr>
            <w:tcW w:w="1439" w:type="dxa"/>
          </w:tcPr>
          <w:p w:rsidR="004B12AC" w:rsidRDefault="004B12AC" w:rsidP="004B12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Efik</w:t>
            </w:r>
            <w:proofErr w:type="spellEnd"/>
          </w:p>
        </w:tc>
      </w:tr>
      <w:tr w:rsidR="004B12AC" w:rsidTr="004B1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Source of the world</w:t>
            </w: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B12AC" w:rsidTr="004B12AC">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Originator of the world</w:t>
            </w: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B12AC" w:rsidTr="004B1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How the Earth formed</w:t>
            </w: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B12AC" w:rsidTr="004B12AC">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Age of the Earth</w:t>
            </w: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B12AC" w:rsidTr="004B1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First life forms</w:t>
            </w: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B12AC" w:rsidTr="004B12AC">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How humans formed</w:t>
            </w: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B12AC" w:rsidTr="004B1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B12AC" w:rsidRDefault="004B12AC" w:rsidP="004B12AC">
            <w:pPr>
              <w:jc w:val="center"/>
              <w:rPr>
                <w:rFonts w:ascii="Times New Roman" w:hAnsi="Times New Roman" w:cs="Times New Roman"/>
                <w:sz w:val="24"/>
                <w:szCs w:val="24"/>
              </w:rPr>
            </w:pPr>
            <w:r>
              <w:rPr>
                <w:rFonts w:ascii="Times New Roman" w:hAnsi="Times New Roman" w:cs="Times New Roman"/>
                <w:sz w:val="24"/>
                <w:szCs w:val="24"/>
              </w:rPr>
              <w:t>Relationship between humans and animals/plants</w:t>
            </w: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9" w:type="dxa"/>
          </w:tcPr>
          <w:p w:rsidR="004B12AC" w:rsidRDefault="004B12AC" w:rsidP="004B12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E42348" w:rsidRPr="00453285" w:rsidRDefault="00E42348" w:rsidP="00453285">
      <w:pPr>
        <w:rPr>
          <w:rFonts w:ascii="Times New Roman" w:hAnsi="Times New Roman" w:cs="Times New Roman"/>
          <w:sz w:val="24"/>
          <w:szCs w:val="24"/>
        </w:rPr>
      </w:pPr>
      <w:bookmarkStart w:id="0" w:name="_GoBack"/>
      <w:bookmarkEnd w:id="0"/>
    </w:p>
    <w:sectPr w:rsidR="00E42348" w:rsidRPr="00453285" w:rsidSect="00E423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7B"/>
    <w:rsid w:val="00453285"/>
    <w:rsid w:val="004B12AC"/>
    <w:rsid w:val="00932BEC"/>
    <w:rsid w:val="00E42348"/>
    <w:rsid w:val="00F3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CE6C"/>
  <w15:chartTrackingRefBased/>
  <w15:docId w15:val="{C8D771C7-E42A-4B08-9C69-943B7B2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B12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1</cp:revision>
  <dcterms:created xsi:type="dcterms:W3CDTF">2019-09-09T14:56:00Z</dcterms:created>
  <dcterms:modified xsi:type="dcterms:W3CDTF">2019-09-09T15:40:00Z</dcterms:modified>
</cp:coreProperties>
</file>