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6E" w:rsidRPr="00453285" w:rsidRDefault="00BC646E" w:rsidP="00BC646E">
      <w:pPr>
        <w:spacing w:after="0"/>
        <w:jc w:val="center"/>
        <w:rPr>
          <w:rFonts w:ascii="Felix Titling" w:hAnsi="Felix Titling" w:cs="Times New Roman"/>
          <w:b/>
          <w:sz w:val="28"/>
          <w:szCs w:val="24"/>
        </w:rPr>
      </w:pPr>
      <w:r>
        <w:rPr>
          <w:rFonts w:ascii="Felix Titling" w:hAnsi="Felix Titling" w:cs="Times New Roman"/>
          <w:b/>
          <w:sz w:val="28"/>
          <w:szCs w:val="24"/>
        </w:rPr>
        <w:t>Unit five: agriculture &amp; civilization</w:t>
      </w:r>
    </w:p>
    <w:p w:rsidR="00BC646E" w:rsidRDefault="00BC646E" w:rsidP="00BC646E">
      <w:pPr>
        <w:jc w:val="center"/>
        <w:rPr>
          <w:rFonts w:ascii="Times New Roman" w:hAnsi="Times New Roman" w:cs="Times New Roman"/>
          <w:sz w:val="24"/>
          <w:szCs w:val="24"/>
        </w:rPr>
      </w:pPr>
      <w:r>
        <w:rPr>
          <w:rFonts w:ascii="Times New Roman" w:hAnsi="Times New Roman" w:cs="Times New Roman"/>
          <w:sz w:val="24"/>
          <w:szCs w:val="24"/>
        </w:rPr>
        <w:t xml:space="preserve">After foraging came farming. This allowed for population growth and the formation of cities. Societies around the world created their own diverse civilizations and took different approaches to overcome geographical and environmental challenges. </w:t>
      </w:r>
    </w:p>
    <w:p w:rsidR="00BC646E" w:rsidRPr="00E42348" w:rsidRDefault="00BC646E" w:rsidP="00BC646E">
      <w:pPr>
        <w:spacing w:after="0"/>
        <w:jc w:val="center"/>
        <w:rPr>
          <w:rFonts w:ascii="Felix Titling" w:hAnsi="Felix Titling" w:cs="Times New Roman"/>
          <w:b/>
          <w:sz w:val="24"/>
          <w:szCs w:val="24"/>
        </w:rPr>
      </w:pPr>
      <w:r w:rsidRPr="00E42348">
        <w:rPr>
          <w:rFonts w:ascii="Felix Titling" w:hAnsi="Felix Titling" w:cs="Times New Roman"/>
          <w:b/>
          <w:sz w:val="24"/>
          <w:szCs w:val="24"/>
        </w:rPr>
        <w:t>Part one:</w:t>
      </w:r>
    </w:p>
    <w:p w:rsidR="00BC646E" w:rsidRPr="00E42348" w:rsidRDefault="00BC646E" w:rsidP="00BC646E">
      <w:pPr>
        <w:jc w:val="center"/>
        <w:rPr>
          <w:rFonts w:ascii="Felix Titling" w:hAnsi="Felix Titling" w:cs="Times New Roman"/>
          <w:sz w:val="24"/>
          <w:szCs w:val="24"/>
        </w:rPr>
      </w:pPr>
      <w:r>
        <w:rPr>
          <w:rFonts w:ascii="Times New Roman" w:hAnsi="Times New Roman" w:cs="Times New Roman"/>
          <w:sz w:val="24"/>
          <w:szCs w:val="24"/>
        </w:rPr>
        <w:t xml:space="preserve">Complete the close reading questions on one of the articles of your choice. </w:t>
      </w:r>
    </w:p>
    <w:p w:rsidR="00BC646E" w:rsidRDefault="00BC646E" w:rsidP="00BC646E">
      <w:pPr>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Before you read, look at what you should </w:t>
      </w:r>
      <w:r w:rsidRPr="00E42348">
        <w:rPr>
          <w:rFonts w:ascii="Times New Roman" w:hAnsi="Times New Roman" w:cs="Times New Roman"/>
          <w:i/>
          <w:sz w:val="24"/>
          <w:szCs w:val="24"/>
          <w:u w:val="single"/>
        </w:rPr>
        <w:t xml:space="preserve">“Pay Attention </w:t>
      </w:r>
      <w:proofErr w:type="gramStart"/>
      <w:r w:rsidRPr="00E42348">
        <w:rPr>
          <w:rFonts w:ascii="Times New Roman" w:hAnsi="Times New Roman" w:cs="Times New Roman"/>
          <w:i/>
          <w:sz w:val="24"/>
          <w:szCs w:val="24"/>
          <w:u w:val="single"/>
        </w:rPr>
        <w:t>to..</w:t>
      </w:r>
      <w:proofErr w:type="gramEnd"/>
      <w:r w:rsidRPr="00E42348">
        <w:rPr>
          <w:rFonts w:ascii="Times New Roman" w:hAnsi="Times New Roman" w:cs="Times New Roman"/>
          <w:i/>
          <w:sz w:val="24"/>
          <w:szCs w:val="24"/>
          <w:u w:val="single"/>
        </w:rPr>
        <w:t>”</w:t>
      </w:r>
      <w:r>
        <w:rPr>
          <w:rFonts w:ascii="Times New Roman" w:hAnsi="Times New Roman" w:cs="Times New Roman"/>
          <w:sz w:val="24"/>
          <w:szCs w:val="24"/>
        </w:rPr>
        <w:t xml:space="preserve"> Then consider the </w:t>
      </w:r>
      <w:r w:rsidRPr="00E42348">
        <w:rPr>
          <w:rFonts w:ascii="Times New Roman" w:hAnsi="Times New Roman" w:cs="Times New Roman"/>
          <w:i/>
          <w:sz w:val="24"/>
          <w:szCs w:val="24"/>
          <w:u w:val="single"/>
        </w:rPr>
        <w:t xml:space="preserve">“Questions to </w:t>
      </w:r>
      <w:proofErr w:type="gramStart"/>
      <w:r w:rsidRPr="00E42348">
        <w:rPr>
          <w:rFonts w:ascii="Times New Roman" w:hAnsi="Times New Roman" w:cs="Times New Roman"/>
          <w:i/>
          <w:sz w:val="24"/>
          <w:szCs w:val="24"/>
          <w:u w:val="single"/>
        </w:rPr>
        <w:t>ask..</w:t>
      </w:r>
      <w:proofErr w:type="gramEnd"/>
      <w:r w:rsidRPr="00E42348">
        <w:rPr>
          <w:rFonts w:ascii="Times New Roman" w:hAnsi="Times New Roman" w:cs="Times New Roman"/>
          <w:i/>
          <w:sz w:val="24"/>
          <w:szCs w:val="24"/>
          <w:u w:val="single"/>
        </w:rPr>
        <w:t>”</w:t>
      </w:r>
      <w:r>
        <w:rPr>
          <w:rFonts w:ascii="Times New Roman" w:hAnsi="Times New Roman" w:cs="Times New Roman"/>
          <w:sz w:val="24"/>
          <w:szCs w:val="24"/>
        </w:rPr>
        <w:t xml:space="preserve"> in relation to what you should pay attention to while you read. In the </w:t>
      </w:r>
      <w:r w:rsidRPr="00E42348">
        <w:rPr>
          <w:rFonts w:ascii="Times New Roman" w:hAnsi="Times New Roman" w:cs="Times New Roman"/>
          <w:i/>
          <w:sz w:val="24"/>
          <w:szCs w:val="24"/>
          <w:u w:val="single"/>
        </w:rPr>
        <w:t>“summarizing”</w:t>
      </w:r>
      <w:r>
        <w:rPr>
          <w:rFonts w:ascii="Times New Roman" w:hAnsi="Times New Roman" w:cs="Times New Roman"/>
          <w:sz w:val="24"/>
          <w:szCs w:val="24"/>
        </w:rPr>
        <w:t xml:space="preserve"> column, answer the questions. In </w:t>
      </w:r>
      <w:r w:rsidRPr="00E42348">
        <w:rPr>
          <w:rFonts w:ascii="Times New Roman" w:hAnsi="Times New Roman" w:cs="Times New Roman"/>
          <w:i/>
          <w:sz w:val="24"/>
          <w:szCs w:val="24"/>
          <w:u w:val="single"/>
        </w:rPr>
        <w:t>“</w:t>
      </w:r>
      <w:r>
        <w:rPr>
          <w:rFonts w:ascii="Times New Roman" w:hAnsi="Times New Roman" w:cs="Times New Roman"/>
          <w:i/>
          <w:sz w:val="24"/>
          <w:szCs w:val="24"/>
          <w:u w:val="single"/>
        </w:rPr>
        <w:t>C</w:t>
      </w:r>
      <w:r w:rsidRPr="00E42348">
        <w:rPr>
          <w:rFonts w:ascii="Times New Roman" w:hAnsi="Times New Roman" w:cs="Times New Roman"/>
          <w:i/>
          <w:sz w:val="24"/>
          <w:szCs w:val="24"/>
          <w:u w:val="single"/>
        </w:rPr>
        <w:t xml:space="preserve">lose </w:t>
      </w:r>
      <w:r>
        <w:rPr>
          <w:rFonts w:ascii="Times New Roman" w:hAnsi="Times New Roman" w:cs="Times New Roman"/>
          <w:i/>
          <w:sz w:val="24"/>
          <w:szCs w:val="24"/>
          <w:u w:val="single"/>
        </w:rPr>
        <w:t>R</w:t>
      </w:r>
      <w:r w:rsidRPr="00E42348">
        <w:rPr>
          <w:rFonts w:ascii="Times New Roman" w:hAnsi="Times New Roman" w:cs="Times New Roman"/>
          <w:i/>
          <w:sz w:val="24"/>
          <w:szCs w:val="24"/>
          <w:u w:val="single"/>
        </w:rPr>
        <w:t xml:space="preserve">eading </w:t>
      </w:r>
      <w:proofErr w:type="gramStart"/>
      <w:r>
        <w:rPr>
          <w:rFonts w:ascii="Times New Roman" w:hAnsi="Times New Roman" w:cs="Times New Roman"/>
          <w:i/>
          <w:sz w:val="24"/>
          <w:szCs w:val="24"/>
          <w:u w:val="single"/>
        </w:rPr>
        <w:t>S</w:t>
      </w:r>
      <w:r w:rsidRPr="00E42348">
        <w:rPr>
          <w:rFonts w:ascii="Times New Roman" w:hAnsi="Times New Roman" w:cs="Times New Roman"/>
          <w:i/>
          <w:sz w:val="24"/>
          <w:szCs w:val="24"/>
          <w:u w:val="single"/>
        </w:rPr>
        <w:t>ynthesis..</w:t>
      </w:r>
      <w:proofErr w:type="gramEnd"/>
      <w:r w:rsidRPr="00E42348">
        <w:rPr>
          <w:rFonts w:ascii="Times New Roman" w:hAnsi="Times New Roman" w:cs="Times New Roman"/>
          <w:i/>
          <w:sz w:val="24"/>
          <w:szCs w:val="24"/>
          <w:u w:val="single"/>
        </w:rPr>
        <w:t>”</w:t>
      </w:r>
      <w:r>
        <w:rPr>
          <w:rFonts w:ascii="Times New Roman" w:hAnsi="Times New Roman" w:cs="Times New Roman"/>
          <w:sz w:val="24"/>
          <w:szCs w:val="24"/>
        </w:rPr>
        <w:t xml:space="preserve"> summarize all of that information into 2-3 sentences. </w:t>
      </w:r>
    </w:p>
    <w:p w:rsidR="00BC646E" w:rsidRDefault="00BC646E" w:rsidP="00BC646E">
      <w:pPr>
        <w:rPr>
          <w:rFonts w:ascii="Times New Roman" w:hAnsi="Times New Roman" w:cs="Times New Roman"/>
          <w:sz w:val="24"/>
          <w:szCs w:val="24"/>
        </w:rPr>
      </w:pPr>
      <w:r>
        <w:rPr>
          <w:rFonts w:ascii="Times New Roman" w:hAnsi="Times New Roman" w:cs="Times New Roman"/>
          <w:sz w:val="24"/>
          <w:szCs w:val="24"/>
        </w:rPr>
        <w:t xml:space="preserve">Article Choice: </w:t>
      </w:r>
    </w:p>
    <w:tbl>
      <w:tblPr>
        <w:tblStyle w:val="TableGrid"/>
        <w:tblW w:w="13135" w:type="dxa"/>
        <w:tblLook w:val="04A0" w:firstRow="1" w:lastRow="0" w:firstColumn="1" w:lastColumn="0" w:noHBand="0" w:noVBand="1"/>
      </w:tblPr>
      <w:tblGrid>
        <w:gridCol w:w="1975"/>
        <w:gridCol w:w="2790"/>
        <w:gridCol w:w="8370"/>
      </w:tblGrid>
      <w:tr w:rsidR="00BC646E" w:rsidTr="00BE2561">
        <w:tc>
          <w:tcPr>
            <w:tcW w:w="1975" w:type="dxa"/>
          </w:tcPr>
          <w:p w:rsidR="00BC646E" w:rsidRPr="00E42348" w:rsidRDefault="00BC646E" w:rsidP="00BE2561">
            <w:pPr>
              <w:jc w:val="center"/>
              <w:rPr>
                <w:rFonts w:ascii="Times New Roman" w:hAnsi="Times New Roman" w:cs="Times New Roman"/>
                <w:b/>
                <w:sz w:val="24"/>
                <w:szCs w:val="24"/>
              </w:rPr>
            </w:pPr>
            <w:r w:rsidRPr="00E42348">
              <w:rPr>
                <w:rFonts w:ascii="Times New Roman" w:hAnsi="Times New Roman" w:cs="Times New Roman"/>
                <w:b/>
                <w:sz w:val="24"/>
                <w:szCs w:val="24"/>
              </w:rPr>
              <w:t xml:space="preserve">Pay attention </w:t>
            </w:r>
            <w:proofErr w:type="gramStart"/>
            <w:r w:rsidRPr="00E42348">
              <w:rPr>
                <w:rFonts w:ascii="Times New Roman" w:hAnsi="Times New Roman" w:cs="Times New Roman"/>
                <w:b/>
                <w:sz w:val="24"/>
                <w:szCs w:val="24"/>
              </w:rPr>
              <w:t>to..</w:t>
            </w:r>
            <w:proofErr w:type="gramEnd"/>
            <w:r w:rsidRPr="00E42348">
              <w:rPr>
                <w:rFonts w:ascii="Times New Roman" w:hAnsi="Times New Roman" w:cs="Times New Roman"/>
                <w:b/>
                <w:sz w:val="24"/>
                <w:szCs w:val="24"/>
              </w:rPr>
              <w:t xml:space="preserve"> </w:t>
            </w:r>
          </w:p>
        </w:tc>
        <w:tc>
          <w:tcPr>
            <w:tcW w:w="2790" w:type="dxa"/>
          </w:tcPr>
          <w:p w:rsidR="00BC646E" w:rsidRPr="00E42348" w:rsidRDefault="00BC646E" w:rsidP="00BE2561">
            <w:pPr>
              <w:jc w:val="center"/>
              <w:rPr>
                <w:rFonts w:ascii="Times New Roman" w:hAnsi="Times New Roman" w:cs="Times New Roman"/>
                <w:b/>
                <w:sz w:val="24"/>
                <w:szCs w:val="24"/>
              </w:rPr>
            </w:pPr>
            <w:r w:rsidRPr="00E42348">
              <w:rPr>
                <w:rFonts w:ascii="Times New Roman" w:hAnsi="Times New Roman" w:cs="Times New Roman"/>
                <w:b/>
                <w:sz w:val="24"/>
                <w:szCs w:val="24"/>
              </w:rPr>
              <w:t xml:space="preserve">Questions to ask </w:t>
            </w:r>
          </w:p>
        </w:tc>
        <w:tc>
          <w:tcPr>
            <w:tcW w:w="8370" w:type="dxa"/>
          </w:tcPr>
          <w:p w:rsidR="00BC646E" w:rsidRPr="00E42348" w:rsidRDefault="00BC646E" w:rsidP="00BE2561">
            <w:pPr>
              <w:jc w:val="center"/>
              <w:rPr>
                <w:rFonts w:ascii="Times New Roman" w:hAnsi="Times New Roman" w:cs="Times New Roman"/>
                <w:b/>
                <w:sz w:val="24"/>
                <w:szCs w:val="24"/>
              </w:rPr>
            </w:pPr>
            <w:r w:rsidRPr="00E42348">
              <w:rPr>
                <w:rFonts w:ascii="Times New Roman" w:hAnsi="Times New Roman" w:cs="Times New Roman"/>
                <w:b/>
                <w:sz w:val="24"/>
                <w:szCs w:val="24"/>
              </w:rPr>
              <w:t>Summarizing</w:t>
            </w:r>
          </w:p>
        </w:tc>
      </w:tr>
      <w:tr w:rsidR="00BC646E" w:rsidTr="00BE2561">
        <w:trPr>
          <w:trHeight w:val="773"/>
        </w:trPr>
        <w:tc>
          <w:tcPr>
            <w:tcW w:w="1975"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Title</w:t>
            </w:r>
          </w:p>
        </w:tc>
        <w:tc>
          <w:tcPr>
            <w:tcW w:w="2790"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What is this article going to be about?</w:t>
            </w:r>
          </w:p>
        </w:tc>
        <w:tc>
          <w:tcPr>
            <w:tcW w:w="8370" w:type="dxa"/>
          </w:tcPr>
          <w:p w:rsidR="00BC646E" w:rsidRDefault="00BC646E" w:rsidP="00BE2561">
            <w:pPr>
              <w:jc w:val="center"/>
              <w:rPr>
                <w:rFonts w:ascii="Times New Roman" w:hAnsi="Times New Roman" w:cs="Times New Roman"/>
                <w:sz w:val="24"/>
                <w:szCs w:val="24"/>
              </w:rPr>
            </w:pPr>
          </w:p>
        </w:tc>
      </w:tr>
      <w:tr w:rsidR="00BC646E" w:rsidTr="00BE2561">
        <w:trPr>
          <w:trHeight w:val="1070"/>
        </w:trPr>
        <w:tc>
          <w:tcPr>
            <w:tcW w:w="1975"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Headings</w:t>
            </w:r>
          </w:p>
        </w:tc>
        <w:tc>
          <w:tcPr>
            <w:tcW w:w="2790"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Now that you know a little more, what do you think it’s about</w:t>
            </w:r>
          </w:p>
        </w:tc>
        <w:tc>
          <w:tcPr>
            <w:tcW w:w="8370" w:type="dxa"/>
          </w:tcPr>
          <w:p w:rsidR="00BC646E" w:rsidRDefault="00BC646E" w:rsidP="00BE2561">
            <w:pPr>
              <w:jc w:val="center"/>
              <w:rPr>
                <w:rFonts w:ascii="Times New Roman" w:hAnsi="Times New Roman" w:cs="Times New Roman"/>
                <w:sz w:val="24"/>
                <w:szCs w:val="24"/>
              </w:rPr>
            </w:pPr>
          </w:p>
        </w:tc>
      </w:tr>
      <w:tr w:rsidR="00BC646E" w:rsidTr="00BE2561">
        <w:trPr>
          <w:trHeight w:val="1250"/>
        </w:trPr>
        <w:tc>
          <w:tcPr>
            <w:tcW w:w="1975"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 xml:space="preserve">Resource quality </w:t>
            </w:r>
          </w:p>
        </w:tc>
        <w:tc>
          <w:tcPr>
            <w:tcW w:w="2790"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Is this a legitimate source? A primary document? What does this tell you about the article?</w:t>
            </w:r>
          </w:p>
        </w:tc>
        <w:tc>
          <w:tcPr>
            <w:tcW w:w="8370" w:type="dxa"/>
          </w:tcPr>
          <w:p w:rsidR="00BC646E" w:rsidRDefault="00BC646E" w:rsidP="00BE2561">
            <w:pPr>
              <w:jc w:val="center"/>
              <w:rPr>
                <w:rFonts w:ascii="Times New Roman" w:hAnsi="Times New Roman" w:cs="Times New Roman"/>
                <w:sz w:val="24"/>
                <w:szCs w:val="24"/>
              </w:rPr>
            </w:pPr>
          </w:p>
        </w:tc>
      </w:tr>
    </w:tbl>
    <w:p w:rsidR="00BC646E" w:rsidRDefault="00BC646E" w:rsidP="00BC646E">
      <w:pPr>
        <w:rPr>
          <w:rFonts w:ascii="Times New Roman" w:hAnsi="Times New Roman" w:cs="Times New Roman"/>
          <w:sz w:val="24"/>
          <w:szCs w:val="24"/>
        </w:rPr>
      </w:pPr>
    </w:p>
    <w:p w:rsidR="00BC646E" w:rsidRDefault="00BC646E" w:rsidP="00BC646E">
      <w:pPr>
        <w:rPr>
          <w:rFonts w:ascii="Times New Roman" w:hAnsi="Times New Roman" w:cs="Times New Roman"/>
          <w:sz w:val="24"/>
          <w:szCs w:val="24"/>
        </w:rPr>
      </w:pPr>
      <w:r>
        <w:rPr>
          <w:rFonts w:ascii="Times New Roman" w:hAnsi="Times New Roman" w:cs="Times New Roman"/>
          <w:sz w:val="24"/>
          <w:szCs w:val="24"/>
        </w:rPr>
        <w:t xml:space="preserve">Close Reading Synthesis: </w:t>
      </w:r>
    </w:p>
    <w:p w:rsidR="006E6449" w:rsidRDefault="006E6449"/>
    <w:p w:rsidR="00BC646E" w:rsidRDefault="00BC646E"/>
    <w:p w:rsidR="00BC646E" w:rsidRDefault="00BC646E"/>
    <w:p w:rsidR="00BC646E" w:rsidRDefault="00BC646E"/>
    <w:p w:rsidR="00BC646E" w:rsidRDefault="00BC646E" w:rsidP="00BC646E">
      <w:pPr>
        <w:spacing w:after="0"/>
        <w:rPr>
          <w:rFonts w:ascii="Felix Titling" w:hAnsi="Felix Titling"/>
        </w:rPr>
      </w:pPr>
      <w:r>
        <w:rPr>
          <w:rFonts w:ascii="Felix Titling" w:hAnsi="Felix Titling"/>
        </w:rPr>
        <w:lastRenderedPageBreak/>
        <w:t xml:space="preserve">Part two: compare civilizations </w:t>
      </w:r>
    </w:p>
    <w:p w:rsidR="00BC646E" w:rsidRDefault="00BC646E" w:rsidP="00BC646E">
      <w:pPr>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Read </w:t>
      </w:r>
      <w:r>
        <w:rPr>
          <w:rFonts w:ascii="Times New Roman" w:hAnsi="Times New Roman" w:cs="Times New Roman"/>
          <w:sz w:val="24"/>
          <w:szCs w:val="24"/>
        </w:rPr>
        <w:t xml:space="preserve">the “Agrarian Civilizations: Introduction” </w:t>
      </w:r>
      <w:r>
        <w:rPr>
          <w:rFonts w:ascii="Times New Roman" w:hAnsi="Times New Roman" w:cs="Times New Roman"/>
          <w:sz w:val="24"/>
          <w:szCs w:val="24"/>
        </w:rPr>
        <w:t xml:space="preserve">and 3 others of your choice. Use the chart to highlight the differences and any similarities between the </w:t>
      </w:r>
      <w:r>
        <w:rPr>
          <w:rFonts w:ascii="Times New Roman" w:hAnsi="Times New Roman" w:cs="Times New Roman"/>
          <w:sz w:val="24"/>
          <w:szCs w:val="24"/>
        </w:rPr>
        <w:t>civilizations.</w:t>
      </w:r>
    </w:p>
    <w:tbl>
      <w:tblPr>
        <w:tblStyle w:val="PlainTable1"/>
        <w:tblW w:w="13405" w:type="dxa"/>
        <w:tblLook w:val="04A0" w:firstRow="1" w:lastRow="0" w:firstColumn="1" w:lastColumn="0" w:noHBand="0" w:noVBand="1"/>
      </w:tblPr>
      <w:tblGrid>
        <w:gridCol w:w="2031"/>
        <w:gridCol w:w="1603"/>
        <w:gridCol w:w="1581"/>
        <w:gridCol w:w="1710"/>
        <w:gridCol w:w="1710"/>
        <w:gridCol w:w="1530"/>
        <w:gridCol w:w="1620"/>
        <w:gridCol w:w="1620"/>
      </w:tblGrid>
      <w:tr w:rsidR="00BC646E" w:rsidTr="00BC6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tcPr>
          <w:p w:rsidR="00BC646E" w:rsidRDefault="00BC646E" w:rsidP="00BE2561">
            <w:pPr>
              <w:jc w:val="center"/>
              <w:rPr>
                <w:rFonts w:ascii="Times New Roman" w:hAnsi="Times New Roman" w:cs="Times New Roman"/>
                <w:sz w:val="24"/>
                <w:szCs w:val="24"/>
              </w:rPr>
            </w:pPr>
          </w:p>
        </w:tc>
        <w:tc>
          <w:tcPr>
            <w:tcW w:w="1603" w:type="dxa"/>
          </w:tcPr>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Mesopotamia</w:t>
            </w:r>
          </w:p>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Uruk</w:t>
            </w:r>
            <w:proofErr w:type="spellEnd"/>
            <w:r>
              <w:rPr>
                <w:rFonts w:ascii="Times New Roman" w:hAnsi="Times New Roman" w:cs="Times New Roman"/>
                <w:sz w:val="24"/>
                <w:szCs w:val="24"/>
              </w:rPr>
              <w:t>)</w:t>
            </w:r>
          </w:p>
        </w:tc>
        <w:tc>
          <w:tcPr>
            <w:tcW w:w="1581" w:type="dxa"/>
          </w:tcPr>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East Asia</w:t>
            </w:r>
          </w:p>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(China, Korea, Japan)</w:t>
            </w:r>
          </w:p>
        </w:tc>
        <w:tc>
          <w:tcPr>
            <w:tcW w:w="1710" w:type="dxa"/>
          </w:tcPr>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Greco-Roman</w:t>
            </w:r>
          </w:p>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(Greek, Rome)</w:t>
            </w:r>
          </w:p>
        </w:tc>
        <w:tc>
          <w:tcPr>
            <w:tcW w:w="1710" w:type="dxa"/>
          </w:tcPr>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Mesoamerica</w:t>
            </w:r>
          </w:p>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(Olmec, Aztec, Maya, Inca)</w:t>
            </w:r>
          </w:p>
        </w:tc>
        <w:tc>
          <w:tcPr>
            <w:tcW w:w="1530" w:type="dxa"/>
          </w:tcPr>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Jericho</w:t>
            </w:r>
          </w:p>
        </w:tc>
        <w:tc>
          <w:tcPr>
            <w:tcW w:w="1620" w:type="dxa"/>
          </w:tcPr>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Aksum</w:t>
            </w:r>
          </w:p>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(East Africa)</w:t>
            </w:r>
          </w:p>
        </w:tc>
        <w:tc>
          <w:tcPr>
            <w:tcW w:w="1620" w:type="dxa"/>
          </w:tcPr>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Ghana</w:t>
            </w:r>
          </w:p>
          <w:p w:rsidR="00BC646E" w:rsidRDefault="00BC646E" w:rsidP="00BE25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(West Africa)</w:t>
            </w:r>
          </w:p>
        </w:tc>
      </w:tr>
      <w:tr w:rsidR="00BC646E" w:rsidTr="00BC646E">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031"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Time Span</w:t>
            </w:r>
          </w:p>
        </w:tc>
        <w:tc>
          <w:tcPr>
            <w:tcW w:w="1603"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81"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3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C646E" w:rsidTr="00BC646E">
        <w:tc>
          <w:tcPr>
            <w:cnfStyle w:val="001000000000" w:firstRow="0" w:lastRow="0" w:firstColumn="1" w:lastColumn="0" w:oddVBand="0" w:evenVBand="0" w:oddHBand="0" w:evenHBand="0" w:firstRowFirstColumn="0" w:firstRowLastColumn="0" w:lastRowFirstColumn="0" w:lastRowLastColumn="0"/>
            <w:tcW w:w="2031"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World Zone</w:t>
            </w:r>
          </w:p>
        </w:tc>
        <w:tc>
          <w:tcPr>
            <w:tcW w:w="1603"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81"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3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C646E" w:rsidTr="00BC6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Main Food Sources (grains, fruits, veggies)</w:t>
            </w:r>
          </w:p>
        </w:tc>
        <w:tc>
          <w:tcPr>
            <w:tcW w:w="1603"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81"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3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C646E" w:rsidTr="00BC646E">
        <w:tc>
          <w:tcPr>
            <w:cnfStyle w:val="001000000000" w:firstRow="0" w:lastRow="0" w:firstColumn="1" w:lastColumn="0" w:oddVBand="0" w:evenVBand="0" w:oddHBand="0" w:evenHBand="0" w:firstRowFirstColumn="0" w:firstRowLastColumn="0" w:lastRowFirstColumn="0" w:lastRowLastColumn="0"/>
            <w:tcW w:w="2031"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Main Domesticated Animals</w:t>
            </w:r>
          </w:p>
        </w:tc>
        <w:tc>
          <w:tcPr>
            <w:tcW w:w="1603"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81"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3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C646E" w:rsidTr="00BC6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Agricultural, Geographical, and Environmental Challenges</w:t>
            </w:r>
          </w:p>
        </w:tc>
        <w:tc>
          <w:tcPr>
            <w:tcW w:w="1603"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81"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3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C646E" w:rsidTr="00BC646E">
        <w:trPr>
          <w:trHeight w:val="1268"/>
        </w:trPr>
        <w:tc>
          <w:tcPr>
            <w:cnfStyle w:val="001000000000" w:firstRow="0" w:lastRow="0" w:firstColumn="1" w:lastColumn="0" w:oddVBand="0" w:evenVBand="0" w:oddHBand="0" w:evenHBand="0" w:firstRowFirstColumn="0" w:firstRowLastColumn="0" w:lastRowFirstColumn="0" w:lastRowLastColumn="0"/>
            <w:tcW w:w="2031" w:type="dxa"/>
          </w:tcPr>
          <w:p w:rsidR="00BC646E" w:rsidRDefault="00BC646E" w:rsidP="00BE2561">
            <w:pPr>
              <w:jc w:val="center"/>
              <w:rPr>
                <w:rFonts w:ascii="Times New Roman" w:hAnsi="Times New Roman" w:cs="Times New Roman"/>
                <w:sz w:val="24"/>
                <w:szCs w:val="24"/>
              </w:rPr>
            </w:pPr>
            <w:r>
              <w:rPr>
                <w:rFonts w:ascii="Times New Roman" w:hAnsi="Times New Roman" w:cs="Times New Roman"/>
                <w:sz w:val="24"/>
                <w:szCs w:val="24"/>
              </w:rPr>
              <w:t>Legacy and Accomplishments</w:t>
            </w:r>
          </w:p>
        </w:tc>
        <w:tc>
          <w:tcPr>
            <w:tcW w:w="1603"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81"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1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3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20" w:type="dxa"/>
          </w:tcPr>
          <w:p w:rsidR="00BC646E" w:rsidRDefault="00BC646E" w:rsidP="00BE2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BC646E" w:rsidRDefault="00CA041B">
      <w:pPr>
        <w:rPr>
          <w:rFonts w:ascii="Felix Titling" w:hAnsi="Felix Titling"/>
        </w:rPr>
      </w:pPr>
      <w:r>
        <w:rPr>
          <w:rFonts w:ascii="Felix Titling" w:hAnsi="Felix Titling"/>
        </w:rPr>
        <w:lastRenderedPageBreak/>
        <w:t>Part three:</w:t>
      </w:r>
    </w:p>
    <w:p w:rsidR="00CA041B" w:rsidRDefault="00CA041B">
      <w:pPr>
        <w:rPr>
          <w:rFonts w:ascii="Times New Roman" w:hAnsi="Times New Roman" w:cs="Times New Roman"/>
        </w:rPr>
      </w:pPr>
    </w:p>
    <w:p w:rsidR="00CA041B" w:rsidRDefault="00CA041B" w:rsidP="00CA041B">
      <w:pPr>
        <w:pStyle w:val="ListParagraph"/>
        <w:numPr>
          <w:ilvl w:val="0"/>
          <w:numId w:val="1"/>
        </w:numPr>
        <w:rPr>
          <w:rFonts w:ascii="Times New Roman" w:hAnsi="Times New Roman" w:cs="Times New Roman"/>
        </w:rPr>
      </w:pPr>
      <w:r>
        <w:rPr>
          <w:rFonts w:ascii="Times New Roman" w:hAnsi="Times New Roman" w:cs="Times New Roman"/>
        </w:rPr>
        <w:t>How did many of these civilizations overcome agricultural and geographical challenges?</w:t>
      </w:r>
    </w:p>
    <w:p w:rsidR="00CA041B" w:rsidRDefault="00CA041B" w:rsidP="00CA041B">
      <w:pPr>
        <w:rPr>
          <w:rFonts w:ascii="Times New Roman" w:hAnsi="Times New Roman" w:cs="Times New Roman"/>
        </w:rPr>
      </w:pPr>
    </w:p>
    <w:p w:rsidR="00CA041B" w:rsidRPr="00CA041B" w:rsidRDefault="00CA041B" w:rsidP="00CA041B">
      <w:pPr>
        <w:rPr>
          <w:rFonts w:ascii="Times New Roman" w:hAnsi="Times New Roman" w:cs="Times New Roman"/>
        </w:rPr>
      </w:pPr>
    </w:p>
    <w:p w:rsidR="00CA041B" w:rsidRDefault="00CA041B" w:rsidP="00CA041B">
      <w:pPr>
        <w:pStyle w:val="ListParagraph"/>
        <w:rPr>
          <w:rFonts w:ascii="Times New Roman" w:hAnsi="Times New Roman" w:cs="Times New Roman"/>
        </w:rPr>
      </w:pPr>
    </w:p>
    <w:p w:rsidR="00CA041B" w:rsidRDefault="00CA041B" w:rsidP="00CA041B">
      <w:pPr>
        <w:pStyle w:val="ListParagraph"/>
        <w:numPr>
          <w:ilvl w:val="0"/>
          <w:numId w:val="1"/>
        </w:numPr>
        <w:rPr>
          <w:rFonts w:ascii="Times New Roman" w:hAnsi="Times New Roman" w:cs="Times New Roman"/>
        </w:rPr>
      </w:pPr>
      <w:r>
        <w:rPr>
          <w:rFonts w:ascii="Times New Roman" w:hAnsi="Times New Roman" w:cs="Times New Roman"/>
        </w:rPr>
        <w:t>What legacies did you find the most interesting or surprising? Why?</w:t>
      </w:r>
    </w:p>
    <w:p w:rsidR="00CA041B" w:rsidRPr="00CA041B" w:rsidRDefault="00CA041B" w:rsidP="00CA041B">
      <w:pPr>
        <w:pStyle w:val="ListParagraph"/>
        <w:rPr>
          <w:rFonts w:ascii="Times New Roman" w:hAnsi="Times New Roman" w:cs="Times New Roman"/>
        </w:rPr>
      </w:pPr>
    </w:p>
    <w:p w:rsidR="00CA041B" w:rsidRDefault="00CA041B" w:rsidP="00CA041B">
      <w:pPr>
        <w:pStyle w:val="ListParagraph"/>
        <w:rPr>
          <w:rFonts w:ascii="Times New Roman" w:hAnsi="Times New Roman" w:cs="Times New Roman"/>
        </w:rPr>
      </w:pPr>
    </w:p>
    <w:p w:rsidR="00CA041B" w:rsidRDefault="00CA041B" w:rsidP="00CA041B">
      <w:pPr>
        <w:pStyle w:val="ListParagraph"/>
        <w:rPr>
          <w:rFonts w:ascii="Times New Roman" w:hAnsi="Times New Roman" w:cs="Times New Roman"/>
        </w:rPr>
      </w:pPr>
    </w:p>
    <w:p w:rsidR="00CA041B" w:rsidRDefault="00CA041B" w:rsidP="00CA041B">
      <w:pPr>
        <w:pStyle w:val="ListParagraph"/>
        <w:rPr>
          <w:rFonts w:ascii="Times New Roman" w:hAnsi="Times New Roman" w:cs="Times New Roman"/>
        </w:rPr>
      </w:pPr>
    </w:p>
    <w:p w:rsidR="00CA041B" w:rsidRDefault="00CA041B" w:rsidP="00CA041B">
      <w:pPr>
        <w:pStyle w:val="ListParagraph"/>
        <w:rPr>
          <w:rFonts w:ascii="Times New Roman" w:hAnsi="Times New Roman" w:cs="Times New Roman"/>
        </w:rPr>
      </w:pPr>
      <w:bookmarkStart w:id="0" w:name="_GoBack"/>
      <w:bookmarkEnd w:id="0"/>
    </w:p>
    <w:p w:rsidR="00CA041B" w:rsidRPr="00CA041B" w:rsidRDefault="00CA041B" w:rsidP="00CA041B">
      <w:pPr>
        <w:pStyle w:val="ListParagraph"/>
        <w:numPr>
          <w:ilvl w:val="0"/>
          <w:numId w:val="1"/>
        </w:numPr>
        <w:rPr>
          <w:rFonts w:ascii="Times New Roman" w:hAnsi="Times New Roman" w:cs="Times New Roman"/>
        </w:rPr>
      </w:pPr>
      <w:r>
        <w:rPr>
          <w:rFonts w:ascii="Times New Roman" w:hAnsi="Times New Roman" w:cs="Times New Roman"/>
        </w:rPr>
        <w:t>How did a civilization’s food and animal sources impact its history?</w:t>
      </w:r>
    </w:p>
    <w:sectPr w:rsidR="00CA041B" w:rsidRPr="00CA041B" w:rsidSect="00BC646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B0417"/>
    <w:multiLevelType w:val="hybridMultilevel"/>
    <w:tmpl w:val="A0FA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6E"/>
    <w:rsid w:val="006E6449"/>
    <w:rsid w:val="00742C7E"/>
    <w:rsid w:val="00BC646E"/>
    <w:rsid w:val="00CA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0556"/>
  <w15:chartTrackingRefBased/>
  <w15:docId w15:val="{67DDDEAF-C936-4451-AE11-B67B6FF9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C64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A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Greif, Madison</dc:creator>
  <cp:keywords/>
  <dc:description/>
  <cp:lastModifiedBy>Greif, Madison</cp:lastModifiedBy>
  <cp:revision>2</cp:revision>
  <dcterms:created xsi:type="dcterms:W3CDTF">2019-09-10T13:54:00Z</dcterms:created>
  <dcterms:modified xsi:type="dcterms:W3CDTF">2019-09-10T14:06:00Z</dcterms:modified>
</cp:coreProperties>
</file>