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EA" w:rsidRDefault="00B26383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Unit 6: expansion </w:t>
      </w:r>
    </w:p>
    <w:p w:rsidR="00B26383" w:rsidRDefault="00B2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Research an explorer who was responsible for connecting two world zones. Answer the questions below about their motivation, purpose, accomplishments, and contributions. </w:t>
      </w:r>
    </w:p>
    <w:p w:rsidR="00B26383" w:rsidRDefault="00B26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your explorer at: </w:t>
      </w:r>
    </w:p>
    <w:p w:rsidR="00B26383" w:rsidRDefault="00B26383">
      <w:pPr>
        <w:rPr>
          <w:rFonts w:ascii="Times New Roman" w:hAnsi="Times New Roman" w:cs="Times New Roman"/>
        </w:rPr>
      </w:pPr>
      <w:hyperlink r:id="rId5" w:history="1">
        <w:r w:rsidRPr="00B26383">
          <w:rPr>
            <w:rStyle w:val="Hyperlink"/>
            <w:rFonts w:ascii="Times New Roman" w:hAnsi="Times New Roman" w:cs="Times New Roman"/>
          </w:rPr>
          <w:t>https://exploration.marinersmuseum.org/explore/</w:t>
        </w:r>
      </w:hyperlink>
    </w:p>
    <w:p w:rsidR="00B26383" w:rsidRDefault="00B26383">
      <w:pPr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world zone did the explorer connect?</w:t>
      </w:r>
    </w:p>
    <w:p w:rsidR="00B26383" w:rsidRDefault="00B26383" w:rsidP="00B26383">
      <w:pPr>
        <w:rPr>
          <w:rFonts w:ascii="Times New Roman" w:hAnsi="Times New Roman" w:cs="Times New Roman"/>
        </w:rPr>
      </w:pPr>
    </w:p>
    <w:p w:rsidR="00B26383" w:rsidRDefault="00B26383" w:rsidP="00B26383">
      <w:pPr>
        <w:rPr>
          <w:rFonts w:ascii="Times New Roman" w:hAnsi="Times New Roman" w:cs="Times New Roman"/>
        </w:rPr>
      </w:pPr>
    </w:p>
    <w:p w:rsidR="00B26383" w:rsidRDefault="00B26383" w:rsidP="00B26383">
      <w:pPr>
        <w:rPr>
          <w:rFonts w:ascii="Times New Roman" w:hAnsi="Times New Roman" w:cs="Times New Roman"/>
        </w:rPr>
      </w:pPr>
      <w:bookmarkStart w:id="0" w:name="_GoBack"/>
      <w:bookmarkEnd w:id="0"/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motivation for their exploration? Was it political, economic, religious, scientific, or technological reasons? </w:t>
      </w: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commissioned them to explore? Or were they self-funded? </w:t>
      </w: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they discover? Land, people, goods, ideas, or a combination of these? </w:t>
      </w: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years were they active as explorers?</w:t>
      </w: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they contribute to collective learning? Focus on things such as ideas, goods, technology, religion, and politics. </w:t>
      </w: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rPr>
          <w:rFonts w:ascii="Times New Roman" w:hAnsi="Times New Roman" w:cs="Times New Roman"/>
        </w:rPr>
      </w:pPr>
    </w:p>
    <w:p w:rsidR="00B26383" w:rsidRPr="00B26383" w:rsidRDefault="00B26383" w:rsidP="00B26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specific evidence exists to prove their journeys </w:t>
      </w:r>
      <w:proofErr w:type="gramStart"/>
      <w:r>
        <w:rPr>
          <w:rFonts w:ascii="Times New Roman" w:hAnsi="Times New Roman" w:cs="Times New Roman"/>
        </w:rPr>
        <w:t>actually took</w:t>
      </w:r>
      <w:proofErr w:type="gramEnd"/>
      <w:r>
        <w:rPr>
          <w:rFonts w:ascii="Times New Roman" w:hAnsi="Times New Roman" w:cs="Times New Roman"/>
        </w:rPr>
        <w:t xml:space="preserve"> place? </w:t>
      </w:r>
    </w:p>
    <w:p w:rsidR="00B26383" w:rsidRPr="00B26383" w:rsidRDefault="00B26383">
      <w:pPr>
        <w:rPr>
          <w:rFonts w:ascii="Times New Roman" w:hAnsi="Times New Roman" w:cs="Times New Roman"/>
        </w:rPr>
      </w:pPr>
    </w:p>
    <w:sectPr w:rsidR="00B26383" w:rsidRPr="00B2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8BD"/>
    <w:multiLevelType w:val="hybridMultilevel"/>
    <w:tmpl w:val="7E54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83"/>
    <w:rsid w:val="00756DEA"/>
    <w:rsid w:val="00B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ABEC"/>
  <w15:chartTrackingRefBased/>
  <w15:docId w15:val="{198FCDD0-28F8-40C5-9E53-74B964B1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3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loration.marinersmuseum.org/expl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2019-09-10T17:17:00Z</dcterms:created>
  <dcterms:modified xsi:type="dcterms:W3CDTF">2019-09-10T17:22:00Z</dcterms:modified>
</cp:coreProperties>
</file>