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60FD6F" w14:textId="77777777" w:rsidR="00921BD0" w:rsidRPr="003A16F6" w:rsidRDefault="00921BD0" w:rsidP="00921BD0">
      <w:pPr>
        <w:spacing w:after="0" w:line="240" w:lineRule="auto"/>
        <w:jc w:val="right"/>
        <w:rPr>
          <w:b/>
          <w:sz w:val="24"/>
          <w:szCs w:val="24"/>
        </w:rPr>
      </w:pPr>
      <w:bookmarkStart w:id="0" w:name="_GoBack"/>
      <w:bookmarkEnd w:id="0"/>
      <w:r w:rsidRPr="003A16F6">
        <w:rPr>
          <w:sz w:val="24"/>
          <w:szCs w:val="24"/>
        </w:rPr>
        <w:t>Name: _______________</w:t>
      </w:r>
      <w:r>
        <w:rPr>
          <w:sz w:val="24"/>
          <w:szCs w:val="24"/>
        </w:rPr>
        <w:t>_</w:t>
      </w:r>
    </w:p>
    <w:p w14:paraId="1560FD71" w14:textId="668DC326" w:rsidR="00921BD0" w:rsidRPr="00921BD0" w:rsidRDefault="00850CCA" w:rsidP="00850CCA">
      <w:pPr>
        <w:spacing w:after="0" w:line="240" w:lineRule="auto"/>
        <w:rPr>
          <w:b/>
          <w:sz w:val="28"/>
          <w:szCs w:val="24"/>
        </w:rPr>
      </w:pPr>
      <w:r w:rsidRPr="00921BD0">
        <w:rPr>
          <w:b/>
          <w:sz w:val="28"/>
          <w:szCs w:val="24"/>
        </w:rPr>
        <w:t>UNIT 5: 20</w:t>
      </w:r>
      <w:r w:rsidRPr="00921BD0">
        <w:rPr>
          <w:b/>
          <w:sz w:val="28"/>
          <w:szCs w:val="24"/>
          <w:vertAlign w:val="superscript"/>
        </w:rPr>
        <w:t>th</w:t>
      </w:r>
      <w:r w:rsidR="00921BD0" w:rsidRPr="00921BD0">
        <w:rPr>
          <w:b/>
          <w:sz w:val="28"/>
          <w:szCs w:val="24"/>
        </w:rPr>
        <w:t xml:space="preserve"> Century Crises – </w:t>
      </w:r>
      <w:proofErr w:type="gramStart"/>
      <w:r w:rsidR="00921BD0" w:rsidRPr="00921BD0">
        <w:rPr>
          <w:b/>
          <w:sz w:val="28"/>
          <w:szCs w:val="24"/>
        </w:rPr>
        <w:t xml:space="preserve">Genocide  </w:t>
      </w:r>
      <w:r w:rsidR="00921BD0">
        <w:rPr>
          <w:b/>
          <w:sz w:val="28"/>
          <w:szCs w:val="24"/>
        </w:rPr>
        <w:tab/>
      </w:r>
      <w:proofErr w:type="gramEnd"/>
      <w:r w:rsidR="00921BD0">
        <w:rPr>
          <w:b/>
          <w:sz w:val="28"/>
          <w:szCs w:val="24"/>
        </w:rPr>
        <w:tab/>
      </w:r>
      <w:r w:rsidR="00921BD0" w:rsidRPr="00921BD0">
        <w:rPr>
          <w:b/>
          <w:sz w:val="28"/>
          <w:szCs w:val="24"/>
        </w:rPr>
        <w:t xml:space="preserve">TOPIC: Analyzing Multiple Sources (DBQ)  </w:t>
      </w:r>
    </w:p>
    <w:p w14:paraId="1560FD72" w14:textId="77777777" w:rsidR="00850CCA" w:rsidRPr="003A16F6" w:rsidRDefault="00850CCA" w:rsidP="00850CCA">
      <w:pPr>
        <w:spacing w:after="0" w:line="240" w:lineRule="auto"/>
        <w:rPr>
          <w:b/>
          <w:i/>
          <w:sz w:val="24"/>
          <w:szCs w:val="24"/>
          <w:u w:val="single"/>
        </w:rPr>
      </w:pPr>
    </w:p>
    <w:tbl>
      <w:tblPr>
        <w:tblStyle w:val="TableGrid"/>
        <w:tblW w:w="10867" w:type="dxa"/>
        <w:tblLook w:val="04A0" w:firstRow="1" w:lastRow="0" w:firstColumn="1" w:lastColumn="0" w:noHBand="0" w:noVBand="1"/>
      </w:tblPr>
      <w:tblGrid>
        <w:gridCol w:w="3622"/>
        <w:gridCol w:w="3622"/>
        <w:gridCol w:w="3623"/>
      </w:tblGrid>
      <w:tr w:rsidR="00850CCA" w:rsidRPr="003A16F6" w14:paraId="1560FD76" w14:textId="77777777" w:rsidTr="00921BD0">
        <w:tc>
          <w:tcPr>
            <w:tcW w:w="3622" w:type="dxa"/>
            <w:shd w:val="clear" w:color="auto" w:fill="D9D9D9" w:themeFill="background1" w:themeFillShade="D9"/>
          </w:tcPr>
          <w:p w14:paraId="1560FD73" w14:textId="77777777" w:rsidR="00850CCA" w:rsidRPr="003A16F6" w:rsidRDefault="00850CCA" w:rsidP="001A626A">
            <w:pPr>
              <w:jc w:val="center"/>
              <w:rPr>
                <w:rFonts w:cstheme="minorHAnsi"/>
                <w:b/>
                <w:sz w:val="24"/>
                <w:szCs w:val="24"/>
              </w:rPr>
            </w:pPr>
            <w:r w:rsidRPr="003A16F6">
              <w:rPr>
                <w:rFonts w:cstheme="minorHAnsi"/>
                <w:b/>
                <w:sz w:val="24"/>
                <w:szCs w:val="24"/>
              </w:rPr>
              <w:t>2</w:t>
            </w:r>
          </w:p>
        </w:tc>
        <w:tc>
          <w:tcPr>
            <w:tcW w:w="3622" w:type="dxa"/>
            <w:shd w:val="clear" w:color="auto" w:fill="D9D9D9" w:themeFill="background1" w:themeFillShade="D9"/>
          </w:tcPr>
          <w:p w14:paraId="1560FD74" w14:textId="77777777" w:rsidR="00850CCA" w:rsidRPr="003A16F6" w:rsidRDefault="00850CCA" w:rsidP="001A626A">
            <w:pPr>
              <w:jc w:val="center"/>
              <w:rPr>
                <w:rFonts w:cstheme="minorHAnsi"/>
                <w:b/>
                <w:sz w:val="24"/>
                <w:szCs w:val="24"/>
              </w:rPr>
            </w:pPr>
            <w:r w:rsidRPr="003A16F6">
              <w:rPr>
                <w:rFonts w:cstheme="minorHAnsi"/>
                <w:b/>
                <w:sz w:val="24"/>
                <w:szCs w:val="24"/>
              </w:rPr>
              <w:t>3</w:t>
            </w:r>
          </w:p>
        </w:tc>
        <w:tc>
          <w:tcPr>
            <w:tcW w:w="3623" w:type="dxa"/>
            <w:shd w:val="clear" w:color="auto" w:fill="D9D9D9" w:themeFill="background1" w:themeFillShade="D9"/>
          </w:tcPr>
          <w:p w14:paraId="1560FD75" w14:textId="77777777" w:rsidR="00850CCA" w:rsidRPr="003A16F6" w:rsidRDefault="00850CCA" w:rsidP="001A626A">
            <w:pPr>
              <w:jc w:val="center"/>
              <w:rPr>
                <w:rFonts w:cstheme="minorHAnsi"/>
                <w:b/>
                <w:sz w:val="24"/>
                <w:szCs w:val="24"/>
              </w:rPr>
            </w:pPr>
            <w:r w:rsidRPr="003A16F6">
              <w:rPr>
                <w:rFonts w:cstheme="minorHAnsi"/>
                <w:b/>
                <w:sz w:val="24"/>
                <w:szCs w:val="24"/>
              </w:rPr>
              <w:t>4</w:t>
            </w:r>
          </w:p>
        </w:tc>
      </w:tr>
      <w:tr w:rsidR="00850CCA" w:rsidRPr="003A16F6" w14:paraId="1560FD7A" w14:textId="77777777" w:rsidTr="001A626A">
        <w:tc>
          <w:tcPr>
            <w:tcW w:w="3622" w:type="dxa"/>
          </w:tcPr>
          <w:p w14:paraId="1560FD77" w14:textId="77777777" w:rsidR="00850CCA" w:rsidRPr="00921BD0" w:rsidRDefault="00850CCA" w:rsidP="001A626A">
            <w:pPr>
              <w:rPr>
                <w:szCs w:val="24"/>
              </w:rPr>
            </w:pPr>
            <w:r w:rsidRPr="00921BD0">
              <w:rPr>
                <w:szCs w:val="24"/>
              </w:rPr>
              <w:t>Attempts to use more than one document on the same topic to take a stand on an issue (thesis). Evidence used from the sources to explain and support the position (claim) may have some misconceptions or inaccuracies.</w:t>
            </w:r>
          </w:p>
        </w:tc>
        <w:tc>
          <w:tcPr>
            <w:tcW w:w="3622" w:type="dxa"/>
          </w:tcPr>
          <w:p w14:paraId="1560FD78" w14:textId="77777777" w:rsidR="00850CCA" w:rsidRPr="00921BD0" w:rsidRDefault="00850CCA" w:rsidP="001A626A">
            <w:pPr>
              <w:rPr>
                <w:szCs w:val="24"/>
              </w:rPr>
            </w:pPr>
            <w:r w:rsidRPr="00921BD0">
              <w:rPr>
                <w:szCs w:val="24"/>
              </w:rPr>
              <w:t xml:space="preserve">Uses at least three documents on the same topic to take a stand on an issue (thesis). Accurately uses evidence from three or more sources to explain and support the position (claim). </w:t>
            </w:r>
          </w:p>
        </w:tc>
        <w:tc>
          <w:tcPr>
            <w:tcW w:w="3623" w:type="dxa"/>
          </w:tcPr>
          <w:p w14:paraId="1560FD79" w14:textId="77777777" w:rsidR="00850CCA" w:rsidRPr="00921BD0" w:rsidRDefault="00850CCA" w:rsidP="001A626A">
            <w:pPr>
              <w:rPr>
                <w:szCs w:val="24"/>
              </w:rPr>
            </w:pPr>
            <w:r w:rsidRPr="00921BD0">
              <w:rPr>
                <w:szCs w:val="24"/>
              </w:rPr>
              <w:t xml:space="preserve">In addition to meeting the level 3 expectation, the response includes prior knowledge or outside information to enhance the position and recognizes and responds to the opposing viewpoint (counter claim). </w:t>
            </w:r>
          </w:p>
        </w:tc>
      </w:tr>
    </w:tbl>
    <w:p w14:paraId="1560FD7B" w14:textId="77777777" w:rsidR="00850CCA" w:rsidRPr="003A16F6" w:rsidRDefault="00850CCA" w:rsidP="007A4CE8">
      <w:pPr>
        <w:spacing w:after="0" w:line="240" w:lineRule="auto"/>
        <w:contextualSpacing/>
        <w:rPr>
          <w:sz w:val="24"/>
          <w:szCs w:val="24"/>
        </w:rPr>
      </w:pPr>
    </w:p>
    <w:p w14:paraId="1560FD7C" w14:textId="77777777" w:rsidR="00D53AEC" w:rsidRDefault="00D53AEC" w:rsidP="007A4CE8">
      <w:pPr>
        <w:pStyle w:val="NoSpacing"/>
        <w:jc w:val="center"/>
        <w:rPr>
          <w:rFonts w:cs="Arial"/>
          <w:b/>
          <w:bCs/>
          <w:i/>
          <w:iCs/>
          <w:color w:val="000000"/>
          <w:sz w:val="28"/>
          <w:szCs w:val="24"/>
        </w:rPr>
      </w:pPr>
    </w:p>
    <w:p w14:paraId="1560FD7D" w14:textId="77777777" w:rsidR="00850CCA" w:rsidRDefault="008E3B22" w:rsidP="007A4CE8">
      <w:pPr>
        <w:pStyle w:val="NoSpacing"/>
        <w:jc w:val="center"/>
        <w:rPr>
          <w:rFonts w:cs="Arial"/>
          <w:b/>
          <w:bCs/>
          <w:i/>
          <w:iCs/>
          <w:color w:val="000000"/>
          <w:sz w:val="28"/>
          <w:szCs w:val="24"/>
        </w:rPr>
      </w:pPr>
      <w:r w:rsidRPr="00D53AEC">
        <w:rPr>
          <w:rFonts w:cs="Arial"/>
          <w:b/>
          <w:bCs/>
          <w:i/>
          <w:iCs/>
          <w:color w:val="000000"/>
          <w:sz w:val="28"/>
          <w:szCs w:val="24"/>
        </w:rPr>
        <w:t>Can the world resolve the problem of genocide?</w:t>
      </w:r>
    </w:p>
    <w:p w14:paraId="1560FD7E" w14:textId="77777777" w:rsidR="00D53AEC" w:rsidRPr="00D53AEC" w:rsidRDefault="00D53AEC" w:rsidP="007A4CE8">
      <w:pPr>
        <w:pStyle w:val="NoSpacing"/>
        <w:jc w:val="center"/>
        <w:rPr>
          <w:rFonts w:cs="Arial"/>
          <w:b/>
          <w:bCs/>
          <w:i/>
          <w:iCs/>
          <w:color w:val="000000"/>
          <w:sz w:val="28"/>
          <w:szCs w:val="24"/>
        </w:rPr>
      </w:pPr>
    </w:p>
    <w:p w14:paraId="1560FD7F" w14:textId="77777777" w:rsidR="00D53AEC" w:rsidRDefault="00D53AEC" w:rsidP="007A4CE8">
      <w:pPr>
        <w:pStyle w:val="NoSpacing"/>
        <w:jc w:val="center"/>
        <w:rPr>
          <w:rFonts w:cs="Arial"/>
          <w:b/>
          <w:bCs/>
          <w:i/>
          <w:iCs/>
          <w:color w:val="000000"/>
          <w:sz w:val="24"/>
          <w:szCs w:val="24"/>
        </w:rPr>
      </w:pPr>
    </w:p>
    <w:p w14:paraId="1560FD80" w14:textId="77777777" w:rsidR="00D53AEC" w:rsidRPr="003A16F6" w:rsidRDefault="00D53AEC" w:rsidP="00D53AEC">
      <w:pPr>
        <w:spacing w:after="0" w:line="240" w:lineRule="auto"/>
        <w:rPr>
          <w:sz w:val="24"/>
        </w:rPr>
      </w:pPr>
      <w:r w:rsidRPr="003A16F6">
        <w:rPr>
          <w:sz w:val="24"/>
        </w:rPr>
        <w:t xml:space="preserve">Use the questions below </w:t>
      </w:r>
      <w:r>
        <w:rPr>
          <w:sz w:val="24"/>
        </w:rPr>
        <w:t>to help you analyze documents A-F</w:t>
      </w:r>
      <w:r w:rsidRPr="003A16F6">
        <w:rPr>
          <w:sz w:val="24"/>
        </w:rPr>
        <w:t>.</w:t>
      </w:r>
    </w:p>
    <w:p w14:paraId="1560FD81" w14:textId="77777777" w:rsidR="00D53AEC" w:rsidRDefault="00D53AEC" w:rsidP="00D53AEC">
      <w:pPr>
        <w:spacing w:after="0" w:line="240" w:lineRule="auto"/>
        <w:rPr>
          <w:i/>
          <w:sz w:val="24"/>
          <w:szCs w:val="24"/>
        </w:rPr>
      </w:pPr>
    </w:p>
    <w:p w14:paraId="1560FD82" w14:textId="77777777" w:rsidR="00D53AEC" w:rsidRDefault="00D53AEC" w:rsidP="00D53AEC">
      <w:pPr>
        <w:pStyle w:val="NoSpacing"/>
        <w:numPr>
          <w:ilvl w:val="0"/>
          <w:numId w:val="1"/>
        </w:numPr>
        <w:rPr>
          <w:sz w:val="24"/>
          <w:szCs w:val="24"/>
        </w:rPr>
      </w:pPr>
      <w:r w:rsidRPr="003A16F6">
        <w:rPr>
          <w:sz w:val="24"/>
          <w:szCs w:val="24"/>
        </w:rPr>
        <w:t xml:space="preserve">What is the central idea of the document? (What’s this all about?) </w:t>
      </w:r>
    </w:p>
    <w:p w14:paraId="1560FD83" w14:textId="77777777" w:rsidR="00D53AEC" w:rsidRPr="003A16F6" w:rsidRDefault="00D53AEC" w:rsidP="00D53AEC">
      <w:pPr>
        <w:pStyle w:val="NoSpacing"/>
        <w:ind w:left="720"/>
        <w:rPr>
          <w:sz w:val="24"/>
          <w:szCs w:val="24"/>
        </w:rPr>
      </w:pPr>
    </w:p>
    <w:p w14:paraId="1560FD84" w14:textId="77777777" w:rsidR="00D53AEC" w:rsidRDefault="00D53AEC" w:rsidP="00D53AEC">
      <w:pPr>
        <w:pStyle w:val="NoSpacing"/>
        <w:numPr>
          <w:ilvl w:val="0"/>
          <w:numId w:val="1"/>
        </w:numPr>
        <w:rPr>
          <w:sz w:val="24"/>
          <w:szCs w:val="24"/>
        </w:rPr>
      </w:pPr>
      <w:r w:rsidRPr="003A16F6">
        <w:rPr>
          <w:sz w:val="24"/>
          <w:szCs w:val="24"/>
        </w:rPr>
        <w:t xml:space="preserve">What evidence from the document can you use to support the central idea? </w:t>
      </w:r>
    </w:p>
    <w:p w14:paraId="1560FD85" w14:textId="77777777" w:rsidR="00D53AEC" w:rsidRPr="003A16F6" w:rsidRDefault="00D53AEC" w:rsidP="00D53AEC">
      <w:pPr>
        <w:pStyle w:val="NoSpacing"/>
        <w:rPr>
          <w:sz w:val="24"/>
          <w:szCs w:val="24"/>
        </w:rPr>
      </w:pPr>
    </w:p>
    <w:p w14:paraId="1560FD86" w14:textId="77777777" w:rsidR="00D53AEC" w:rsidRDefault="00D53AEC" w:rsidP="00D53AEC">
      <w:pPr>
        <w:pStyle w:val="NoSpacing"/>
        <w:numPr>
          <w:ilvl w:val="0"/>
          <w:numId w:val="1"/>
        </w:numPr>
        <w:rPr>
          <w:sz w:val="24"/>
          <w:szCs w:val="24"/>
        </w:rPr>
      </w:pPr>
      <w:r w:rsidRPr="003A16F6">
        <w:rPr>
          <w:sz w:val="24"/>
          <w:szCs w:val="24"/>
        </w:rPr>
        <w:t>How does this document fit into the historical context? (How does it fit into our unit of study?)</w:t>
      </w:r>
    </w:p>
    <w:p w14:paraId="1560FD87" w14:textId="77777777" w:rsidR="00D53AEC" w:rsidRPr="003A16F6" w:rsidRDefault="00D53AEC" w:rsidP="00D53AEC">
      <w:pPr>
        <w:pStyle w:val="NoSpacing"/>
        <w:rPr>
          <w:sz w:val="24"/>
          <w:szCs w:val="24"/>
        </w:rPr>
      </w:pPr>
    </w:p>
    <w:p w14:paraId="1560FD88" w14:textId="77777777" w:rsidR="00D53AEC" w:rsidRDefault="00D53AEC" w:rsidP="00D53AEC">
      <w:pPr>
        <w:pStyle w:val="NoSpacing"/>
        <w:numPr>
          <w:ilvl w:val="0"/>
          <w:numId w:val="1"/>
        </w:numPr>
        <w:rPr>
          <w:sz w:val="24"/>
          <w:szCs w:val="24"/>
        </w:rPr>
      </w:pPr>
      <w:r w:rsidRPr="003A16F6">
        <w:rPr>
          <w:sz w:val="24"/>
          <w:szCs w:val="24"/>
        </w:rPr>
        <w:t xml:space="preserve">What’s the author’s opinion on the subject? </w:t>
      </w:r>
    </w:p>
    <w:p w14:paraId="1560FD89" w14:textId="77777777" w:rsidR="00D53AEC" w:rsidRPr="00F12F62" w:rsidRDefault="00D53AEC" w:rsidP="00D53AEC">
      <w:pPr>
        <w:pStyle w:val="NoSpacing"/>
        <w:rPr>
          <w:sz w:val="24"/>
          <w:szCs w:val="24"/>
        </w:rPr>
      </w:pPr>
    </w:p>
    <w:p w14:paraId="1560FD8A" w14:textId="77777777" w:rsidR="00D53AEC" w:rsidRPr="003A16F6" w:rsidRDefault="00D53AEC" w:rsidP="00D53AEC">
      <w:pPr>
        <w:pStyle w:val="NoSpacing"/>
        <w:numPr>
          <w:ilvl w:val="0"/>
          <w:numId w:val="1"/>
        </w:numPr>
        <w:rPr>
          <w:sz w:val="24"/>
          <w:szCs w:val="24"/>
        </w:rPr>
      </w:pPr>
      <w:r>
        <w:rPr>
          <w:sz w:val="24"/>
          <w:szCs w:val="24"/>
        </w:rPr>
        <w:t>Will this document support your claim? If so, how? If not, why not?</w:t>
      </w:r>
    </w:p>
    <w:p w14:paraId="1560FD8B" w14:textId="77777777" w:rsidR="00D53AEC" w:rsidRDefault="00D53AEC" w:rsidP="007A4CE8">
      <w:pPr>
        <w:pStyle w:val="NoSpacing"/>
        <w:jc w:val="center"/>
        <w:rPr>
          <w:rFonts w:cs="Arial"/>
          <w:b/>
          <w:bCs/>
          <w:i/>
          <w:iCs/>
          <w:color w:val="000000"/>
          <w:sz w:val="24"/>
          <w:szCs w:val="24"/>
        </w:rPr>
      </w:pPr>
    </w:p>
    <w:p w14:paraId="1560FD8C" w14:textId="77777777" w:rsidR="007A4CE8" w:rsidRPr="007A4CE8" w:rsidRDefault="007A4CE8" w:rsidP="007A4CE8">
      <w:pPr>
        <w:pStyle w:val="NoSpacing"/>
        <w:jc w:val="center"/>
        <w:rPr>
          <w:rFonts w:cs="Arial"/>
          <w:b/>
          <w:bCs/>
          <w:i/>
          <w:iCs/>
          <w:color w:val="000000"/>
          <w:sz w:val="24"/>
          <w:szCs w:val="24"/>
        </w:rPr>
      </w:pPr>
    </w:p>
    <w:p w14:paraId="1560FD8D" w14:textId="77777777" w:rsidR="00D53AEC" w:rsidRDefault="00D53AEC">
      <w:pPr>
        <w:spacing w:after="160" w:line="259" w:lineRule="auto"/>
        <w:rPr>
          <w:b/>
          <w:sz w:val="24"/>
          <w:szCs w:val="24"/>
        </w:rPr>
      </w:pPr>
      <w:r>
        <w:rPr>
          <w:b/>
          <w:sz w:val="24"/>
          <w:szCs w:val="24"/>
        </w:rPr>
        <w:br w:type="page"/>
      </w:r>
    </w:p>
    <w:p w14:paraId="1560FD8E" w14:textId="77777777" w:rsidR="00D53AEC" w:rsidRPr="005B1E32" w:rsidRDefault="005B1E32" w:rsidP="00D53AEC">
      <w:pPr>
        <w:pStyle w:val="NoSpacing"/>
        <w:jc w:val="center"/>
        <w:rPr>
          <w:b/>
          <w:sz w:val="24"/>
          <w:szCs w:val="24"/>
        </w:rPr>
      </w:pPr>
      <w:r w:rsidRPr="005B1E32">
        <w:rPr>
          <w:b/>
          <w:sz w:val="24"/>
          <w:szCs w:val="24"/>
        </w:rPr>
        <w:lastRenderedPageBreak/>
        <w:t>Document A</w:t>
      </w:r>
    </w:p>
    <w:p w14:paraId="1560FD8F" w14:textId="77777777" w:rsidR="005B1E32" w:rsidRPr="003A16F6" w:rsidRDefault="005B1E32" w:rsidP="007A4CE8">
      <w:pPr>
        <w:pStyle w:val="NoSpacing"/>
        <w:jc w:val="center"/>
        <w:rPr>
          <w:sz w:val="24"/>
          <w:szCs w:val="24"/>
        </w:rPr>
      </w:pPr>
      <w:r>
        <w:rPr>
          <w:noProof/>
        </w:rPr>
        <w:drawing>
          <wp:inline distT="0" distB="0" distL="0" distR="0" wp14:anchorId="1560FE56" wp14:editId="1560FE57">
            <wp:extent cx="5314950" cy="399467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817" t="44211" r="43393" b="24166"/>
                    <a:stretch/>
                  </pic:blipFill>
                  <pic:spPr bwMode="auto">
                    <a:xfrm>
                      <a:off x="0" y="0"/>
                      <a:ext cx="5405870" cy="4063011"/>
                    </a:xfrm>
                    <a:prstGeom prst="rect">
                      <a:avLst/>
                    </a:prstGeom>
                    <a:ln>
                      <a:noFill/>
                    </a:ln>
                    <a:extLst>
                      <a:ext uri="{53640926-AAD7-44D8-BBD7-CCE9431645EC}">
                        <a14:shadowObscured xmlns:a14="http://schemas.microsoft.com/office/drawing/2010/main"/>
                      </a:ext>
                    </a:extLst>
                  </pic:spPr>
                </pic:pic>
              </a:graphicData>
            </a:graphic>
          </wp:inline>
        </w:drawing>
      </w:r>
    </w:p>
    <w:p w14:paraId="1560FD90" w14:textId="77777777" w:rsidR="00850CCA" w:rsidRDefault="00850CCA" w:rsidP="00850CCA">
      <w:pPr>
        <w:pStyle w:val="NoSpacing"/>
        <w:rPr>
          <w:sz w:val="24"/>
          <w:szCs w:val="24"/>
        </w:rPr>
      </w:pPr>
    </w:p>
    <w:p w14:paraId="1560FD91" w14:textId="77777777" w:rsidR="007A4CE8" w:rsidRDefault="007A4CE8" w:rsidP="007A4CE8">
      <w:pPr>
        <w:pStyle w:val="NoSpacing"/>
        <w:jc w:val="center"/>
        <w:rPr>
          <w:b/>
          <w:sz w:val="24"/>
          <w:szCs w:val="24"/>
        </w:rPr>
      </w:pPr>
      <w:r>
        <w:rPr>
          <w:b/>
          <w:sz w:val="24"/>
          <w:szCs w:val="24"/>
        </w:rPr>
        <w:t>Document B</w:t>
      </w:r>
    </w:p>
    <w:p w14:paraId="1560FD92" w14:textId="77777777" w:rsidR="00D53AEC" w:rsidRDefault="007A4CE8" w:rsidP="00D53AEC">
      <w:pPr>
        <w:pStyle w:val="NoSpacing"/>
        <w:jc w:val="center"/>
        <w:rPr>
          <w:b/>
          <w:sz w:val="24"/>
          <w:szCs w:val="24"/>
        </w:rPr>
      </w:pPr>
      <w:r>
        <w:rPr>
          <w:noProof/>
        </w:rPr>
        <w:drawing>
          <wp:inline distT="0" distB="0" distL="0" distR="0" wp14:anchorId="1560FE58" wp14:editId="1560FE59">
            <wp:extent cx="5886450" cy="45160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109" t="22775" r="35066" b="19609"/>
                    <a:stretch/>
                  </pic:blipFill>
                  <pic:spPr bwMode="auto">
                    <a:xfrm>
                      <a:off x="0" y="0"/>
                      <a:ext cx="6050327" cy="4641820"/>
                    </a:xfrm>
                    <a:prstGeom prst="rect">
                      <a:avLst/>
                    </a:prstGeom>
                    <a:ln>
                      <a:noFill/>
                    </a:ln>
                    <a:extLst>
                      <a:ext uri="{53640926-AAD7-44D8-BBD7-CCE9431645EC}">
                        <a14:shadowObscured xmlns:a14="http://schemas.microsoft.com/office/drawing/2010/main"/>
                      </a:ext>
                    </a:extLst>
                  </pic:spPr>
                </pic:pic>
              </a:graphicData>
            </a:graphic>
          </wp:inline>
        </w:drawing>
      </w:r>
    </w:p>
    <w:p w14:paraId="1560FD93" w14:textId="77777777" w:rsidR="007A4CE8" w:rsidRDefault="007A4CE8" w:rsidP="007A4CE8">
      <w:pPr>
        <w:pStyle w:val="NoSpacing"/>
        <w:jc w:val="center"/>
        <w:rPr>
          <w:b/>
          <w:sz w:val="24"/>
          <w:szCs w:val="24"/>
        </w:rPr>
      </w:pPr>
      <w:r>
        <w:rPr>
          <w:b/>
          <w:sz w:val="24"/>
          <w:szCs w:val="24"/>
        </w:rPr>
        <w:lastRenderedPageBreak/>
        <w:t>Document C</w:t>
      </w:r>
    </w:p>
    <w:p w14:paraId="1560FD94" w14:textId="77777777" w:rsidR="007A4CE8" w:rsidRDefault="007A4CE8" w:rsidP="007A4CE8">
      <w:pPr>
        <w:pStyle w:val="NoSpacing"/>
        <w:jc w:val="center"/>
        <w:rPr>
          <w:b/>
          <w:sz w:val="24"/>
          <w:szCs w:val="24"/>
        </w:rPr>
      </w:pPr>
      <w:r>
        <w:rPr>
          <w:noProof/>
        </w:rPr>
        <w:drawing>
          <wp:inline distT="0" distB="0" distL="0" distR="0" wp14:anchorId="1560FE5A" wp14:editId="1560FE5B">
            <wp:extent cx="6076950" cy="469751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096" t="15541" r="33091" b="23361"/>
                    <a:stretch/>
                  </pic:blipFill>
                  <pic:spPr bwMode="auto">
                    <a:xfrm>
                      <a:off x="0" y="0"/>
                      <a:ext cx="6153937" cy="4757027"/>
                    </a:xfrm>
                    <a:prstGeom prst="rect">
                      <a:avLst/>
                    </a:prstGeom>
                    <a:ln>
                      <a:noFill/>
                    </a:ln>
                    <a:extLst>
                      <a:ext uri="{53640926-AAD7-44D8-BBD7-CCE9431645EC}">
                        <a14:shadowObscured xmlns:a14="http://schemas.microsoft.com/office/drawing/2010/main"/>
                      </a:ext>
                    </a:extLst>
                  </pic:spPr>
                </pic:pic>
              </a:graphicData>
            </a:graphic>
          </wp:inline>
        </w:drawing>
      </w:r>
    </w:p>
    <w:p w14:paraId="1560FD95" w14:textId="77777777" w:rsidR="007A4CE8" w:rsidRDefault="007A4CE8" w:rsidP="007A4CE8">
      <w:pPr>
        <w:pStyle w:val="NoSpacing"/>
        <w:jc w:val="center"/>
        <w:rPr>
          <w:b/>
          <w:sz w:val="24"/>
          <w:szCs w:val="24"/>
        </w:rPr>
      </w:pPr>
    </w:p>
    <w:p w14:paraId="1560FD96" w14:textId="77777777" w:rsidR="007A4CE8" w:rsidRDefault="007A4CE8" w:rsidP="007A4CE8">
      <w:pPr>
        <w:pStyle w:val="NoSpacing"/>
        <w:jc w:val="center"/>
        <w:rPr>
          <w:b/>
          <w:sz w:val="24"/>
          <w:szCs w:val="24"/>
        </w:rPr>
      </w:pPr>
      <w:r>
        <w:rPr>
          <w:b/>
          <w:sz w:val="24"/>
          <w:szCs w:val="24"/>
        </w:rPr>
        <w:t>Document D</w:t>
      </w:r>
    </w:p>
    <w:p w14:paraId="1560FD97" w14:textId="77777777" w:rsidR="007A4CE8" w:rsidRDefault="007A4CE8" w:rsidP="007A4CE8">
      <w:pPr>
        <w:pStyle w:val="NoSpacing"/>
        <w:jc w:val="center"/>
        <w:rPr>
          <w:b/>
          <w:sz w:val="24"/>
          <w:szCs w:val="24"/>
        </w:rPr>
      </w:pPr>
      <w:r>
        <w:rPr>
          <w:noProof/>
        </w:rPr>
        <w:drawing>
          <wp:inline distT="0" distB="0" distL="0" distR="0" wp14:anchorId="1560FE5C" wp14:editId="1560FE5D">
            <wp:extent cx="6867080" cy="3276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596" t="25726" r="39165" b="45875"/>
                    <a:stretch/>
                  </pic:blipFill>
                  <pic:spPr bwMode="auto">
                    <a:xfrm>
                      <a:off x="0" y="0"/>
                      <a:ext cx="6945788" cy="3314155"/>
                    </a:xfrm>
                    <a:prstGeom prst="rect">
                      <a:avLst/>
                    </a:prstGeom>
                    <a:ln>
                      <a:noFill/>
                    </a:ln>
                    <a:extLst>
                      <a:ext uri="{53640926-AAD7-44D8-BBD7-CCE9431645EC}">
                        <a14:shadowObscured xmlns:a14="http://schemas.microsoft.com/office/drawing/2010/main"/>
                      </a:ext>
                    </a:extLst>
                  </pic:spPr>
                </pic:pic>
              </a:graphicData>
            </a:graphic>
          </wp:inline>
        </w:drawing>
      </w:r>
    </w:p>
    <w:p w14:paraId="1560FD98" w14:textId="77777777" w:rsidR="007A4CE8" w:rsidRDefault="007A4CE8" w:rsidP="007A4CE8">
      <w:pPr>
        <w:pStyle w:val="NoSpacing"/>
        <w:jc w:val="center"/>
        <w:rPr>
          <w:b/>
          <w:sz w:val="24"/>
          <w:szCs w:val="24"/>
        </w:rPr>
      </w:pPr>
    </w:p>
    <w:p w14:paraId="1560FD99" w14:textId="77777777" w:rsidR="00D53AEC" w:rsidRDefault="00D53AEC" w:rsidP="007A4CE8">
      <w:pPr>
        <w:pStyle w:val="NoSpacing"/>
        <w:jc w:val="center"/>
        <w:rPr>
          <w:b/>
          <w:sz w:val="24"/>
          <w:szCs w:val="24"/>
        </w:rPr>
      </w:pPr>
    </w:p>
    <w:p w14:paraId="1560FD9A" w14:textId="77777777" w:rsidR="00D53AEC" w:rsidRDefault="00D53AEC" w:rsidP="007A4CE8">
      <w:pPr>
        <w:pStyle w:val="NoSpacing"/>
        <w:jc w:val="center"/>
        <w:rPr>
          <w:b/>
          <w:sz w:val="24"/>
          <w:szCs w:val="24"/>
        </w:rPr>
      </w:pPr>
    </w:p>
    <w:p w14:paraId="1560FD9B" w14:textId="77777777" w:rsidR="007A4CE8" w:rsidRDefault="007A4CE8" w:rsidP="007A4CE8">
      <w:pPr>
        <w:pStyle w:val="NoSpacing"/>
        <w:jc w:val="center"/>
        <w:rPr>
          <w:b/>
          <w:sz w:val="24"/>
          <w:szCs w:val="24"/>
        </w:rPr>
      </w:pPr>
      <w:r>
        <w:rPr>
          <w:b/>
          <w:sz w:val="24"/>
          <w:szCs w:val="24"/>
        </w:rPr>
        <w:lastRenderedPageBreak/>
        <w:t>Document E</w:t>
      </w:r>
    </w:p>
    <w:p w14:paraId="1560FD9C" w14:textId="77777777" w:rsidR="007A4CE8" w:rsidRDefault="007A4CE8" w:rsidP="007A4CE8">
      <w:pPr>
        <w:pStyle w:val="NoSpacing"/>
        <w:jc w:val="center"/>
        <w:rPr>
          <w:b/>
          <w:sz w:val="24"/>
          <w:szCs w:val="24"/>
        </w:rPr>
      </w:pPr>
      <w:r>
        <w:rPr>
          <w:noProof/>
        </w:rPr>
        <w:drawing>
          <wp:inline distT="0" distB="0" distL="0" distR="0" wp14:anchorId="1560FE5E" wp14:editId="1560FE5F">
            <wp:extent cx="7127924" cy="3724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399" t="23044" r="32649" b="36489"/>
                    <a:stretch/>
                  </pic:blipFill>
                  <pic:spPr bwMode="auto">
                    <a:xfrm>
                      <a:off x="0" y="0"/>
                      <a:ext cx="7188147" cy="3755741"/>
                    </a:xfrm>
                    <a:prstGeom prst="rect">
                      <a:avLst/>
                    </a:prstGeom>
                    <a:ln>
                      <a:noFill/>
                    </a:ln>
                    <a:extLst>
                      <a:ext uri="{53640926-AAD7-44D8-BBD7-CCE9431645EC}">
                        <a14:shadowObscured xmlns:a14="http://schemas.microsoft.com/office/drawing/2010/main"/>
                      </a:ext>
                    </a:extLst>
                  </pic:spPr>
                </pic:pic>
              </a:graphicData>
            </a:graphic>
          </wp:inline>
        </w:drawing>
      </w:r>
    </w:p>
    <w:p w14:paraId="1560FD9D" w14:textId="77777777" w:rsidR="00D53AEC" w:rsidRDefault="00D53AEC" w:rsidP="007A4CE8">
      <w:pPr>
        <w:pStyle w:val="NoSpacing"/>
        <w:jc w:val="center"/>
        <w:rPr>
          <w:b/>
          <w:sz w:val="24"/>
          <w:szCs w:val="24"/>
        </w:rPr>
      </w:pPr>
    </w:p>
    <w:p w14:paraId="1560FD9E" w14:textId="77777777" w:rsidR="00D53AEC" w:rsidRDefault="00D53AEC" w:rsidP="00D53AEC">
      <w:pPr>
        <w:pStyle w:val="NoSpacing"/>
        <w:jc w:val="center"/>
        <w:rPr>
          <w:b/>
          <w:sz w:val="24"/>
          <w:szCs w:val="24"/>
        </w:rPr>
      </w:pPr>
      <w:r>
        <w:rPr>
          <w:b/>
          <w:sz w:val="24"/>
          <w:szCs w:val="24"/>
        </w:rPr>
        <w:t>Document F</w:t>
      </w:r>
    </w:p>
    <w:p w14:paraId="1560FD9F" w14:textId="77777777" w:rsidR="00D53AEC" w:rsidRPr="007A4CE8" w:rsidRDefault="00EC529F" w:rsidP="007A4CE8">
      <w:pPr>
        <w:pStyle w:val="NoSpacing"/>
        <w:jc w:val="center"/>
        <w:rPr>
          <w:b/>
          <w:sz w:val="24"/>
          <w:szCs w:val="24"/>
        </w:rPr>
      </w:pPr>
      <w:r>
        <w:rPr>
          <w:noProof/>
        </w:rPr>
        <w:drawing>
          <wp:inline distT="0" distB="0" distL="0" distR="0" wp14:anchorId="1560FE60" wp14:editId="1560FE61">
            <wp:extent cx="6948508" cy="3617958"/>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123" t="30227" r="23721" b="5142"/>
                    <a:stretch/>
                  </pic:blipFill>
                  <pic:spPr bwMode="auto">
                    <a:xfrm>
                      <a:off x="0" y="0"/>
                      <a:ext cx="6984666" cy="3636785"/>
                    </a:xfrm>
                    <a:prstGeom prst="rect">
                      <a:avLst/>
                    </a:prstGeom>
                    <a:ln>
                      <a:noFill/>
                    </a:ln>
                    <a:extLst>
                      <a:ext uri="{53640926-AAD7-44D8-BBD7-CCE9431645EC}">
                        <a14:shadowObscured xmlns:a14="http://schemas.microsoft.com/office/drawing/2010/main"/>
                      </a:ext>
                    </a:extLst>
                  </pic:spPr>
                </pic:pic>
              </a:graphicData>
            </a:graphic>
          </wp:inline>
        </w:drawing>
      </w:r>
    </w:p>
    <w:p w14:paraId="1560FDA0" w14:textId="77777777" w:rsidR="00850CCA" w:rsidRPr="003A16F6" w:rsidRDefault="00850CCA" w:rsidP="007A4CE8">
      <w:pPr>
        <w:pStyle w:val="NoSpacing"/>
        <w:jc w:val="center"/>
        <w:rPr>
          <w:sz w:val="24"/>
          <w:szCs w:val="24"/>
        </w:rPr>
      </w:pPr>
    </w:p>
    <w:p w14:paraId="1560FDA1" w14:textId="77777777" w:rsidR="008E3B22" w:rsidRDefault="008E3B22" w:rsidP="008E3B22">
      <w:pPr>
        <w:pStyle w:val="NoSpacing"/>
        <w:jc w:val="center"/>
        <w:rPr>
          <w:rFonts w:cs="Arial"/>
          <w:b/>
          <w:bCs/>
          <w:i/>
          <w:iCs/>
          <w:color w:val="000000"/>
          <w:sz w:val="24"/>
          <w:szCs w:val="24"/>
        </w:rPr>
      </w:pPr>
      <w:r>
        <w:rPr>
          <w:sz w:val="24"/>
          <w:szCs w:val="24"/>
        </w:rPr>
        <w:br w:type="page"/>
      </w:r>
      <w:r w:rsidRPr="00160FDE">
        <w:rPr>
          <w:rFonts w:cs="Arial"/>
          <w:b/>
          <w:bCs/>
          <w:i/>
          <w:iCs/>
          <w:color w:val="000000"/>
          <w:sz w:val="24"/>
          <w:szCs w:val="24"/>
        </w:rPr>
        <w:lastRenderedPageBreak/>
        <w:t>Can the world resolve the problem of genocide?</w:t>
      </w:r>
    </w:p>
    <w:p w14:paraId="1560FDA2" w14:textId="77777777" w:rsidR="008E3B22" w:rsidRDefault="008E3B22" w:rsidP="008E3B22">
      <w:pPr>
        <w:pStyle w:val="NoSpacing"/>
        <w:jc w:val="center"/>
        <w:rPr>
          <w:rFonts w:cs="Arial"/>
          <w:b/>
          <w:bCs/>
          <w:i/>
          <w:iCs/>
          <w:color w:val="000000"/>
          <w:sz w:val="24"/>
          <w:szCs w:val="24"/>
        </w:rPr>
      </w:pPr>
    </w:p>
    <w:p w14:paraId="1560FDA3" w14:textId="77777777" w:rsidR="008E3B22" w:rsidRPr="003A16F6" w:rsidRDefault="008E3B22" w:rsidP="008E3B22">
      <w:pPr>
        <w:pStyle w:val="NoSpacing"/>
        <w:rPr>
          <w:sz w:val="24"/>
          <w:szCs w:val="24"/>
        </w:rPr>
      </w:pPr>
      <w:r w:rsidRPr="003A16F6">
        <w:rPr>
          <w:sz w:val="24"/>
          <w:szCs w:val="24"/>
        </w:rPr>
        <w:t>Use at least three documents to take a stand on an issue (thesis). Use evidence from the documents to explain and support your claim.</w:t>
      </w:r>
    </w:p>
    <w:p w14:paraId="1560FDA4" w14:textId="77777777" w:rsidR="008E3B22" w:rsidRPr="003A16F6" w:rsidRDefault="008E3B22" w:rsidP="008E3B22">
      <w:pPr>
        <w:pStyle w:val="NoSpacing"/>
        <w:rPr>
          <w:sz w:val="24"/>
          <w:szCs w:val="24"/>
        </w:rPr>
      </w:pPr>
    </w:p>
    <w:p w14:paraId="1560FDA5" w14:textId="77777777" w:rsidR="008E3B22" w:rsidRPr="003A16F6" w:rsidRDefault="008E3B22" w:rsidP="008E3B22">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DA6" w14:textId="77777777" w:rsidR="008E3B22" w:rsidRPr="003A16F6" w:rsidRDefault="008E3B22" w:rsidP="008E3B22">
      <w:pPr>
        <w:autoSpaceDE w:val="0"/>
        <w:autoSpaceDN w:val="0"/>
        <w:adjustRightInd w:val="0"/>
        <w:spacing w:after="0" w:line="240" w:lineRule="auto"/>
        <w:rPr>
          <w:rFonts w:eastAsia="Times-Roman" w:cs="Times-Roman"/>
          <w:sz w:val="24"/>
          <w:szCs w:val="24"/>
        </w:rPr>
      </w:pPr>
    </w:p>
    <w:p w14:paraId="1560FDA7" w14:textId="77777777" w:rsidR="008E3B22" w:rsidRPr="003A16F6" w:rsidRDefault="008E3B22" w:rsidP="008E3B22">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DA8" w14:textId="77777777" w:rsidR="008E3B22" w:rsidRPr="003A16F6" w:rsidRDefault="008E3B22" w:rsidP="008E3B22">
      <w:pPr>
        <w:autoSpaceDE w:val="0"/>
        <w:autoSpaceDN w:val="0"/>
        <w:adjustRightInd w:val="0"/>
        <w:spacing w:after="0" w:line="240" w:lineRule="auto"/>
        <w:rPr>
          <w:rFonts w:eastAsia="Times-Roman" w:cs="Times-Roman"/>
          <w:sz w:val="24"/>
          <w:szCs w:val="24"/>
        </w:rPr>
      </w:pPr>
    </w:p>
    <w:p w14:paraId="1560FDA9" w14:textId="77777777" w:rsidR="008E3B22" w:rsidRPr="003A16F6" w:rsidRDefault="008E3B22" w:rsidP="008E3B22">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DAA" w14:textId="77777777" w:rsidR="008E3B22" w:rsidRPr="003A16F6" w:rsidRDefault="008E3B22" w:rsidP="008E3B22">
      <w:pPr>
        <w:autoSpaceDE w:val="0"/>
        <w:autoSpaceDN w:val="0"/>
        <w:adjustRightInd w:val="0"/>
        <w:spacing w:after="0" w:line="240" w:lineRule="auto"/>
        <w:rPr>
          <w:rFonts w:eastAsia="Times-Roman" w:cs="Times-Roman"/>
          <w:sz w:val="24"/>
          <w:szCs w:val="24"/>
        </w:rPr>
      </w:pPr>
    </w:p>
    <w:p w14:paraId="1560FDAB" w14:textId="77777777" w:rsidR="008E3B22" w:rsidRPr="003A16F6" w:rsidRDefault="008E3B22" w:rsidP="008E3B22">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DAC" w14:textId="77777777" w:rsidR="008E3B22" w:rsidRPr="003A16F6" w:rsidRDefault="008E3B22" w:rsidP="008E3B22">
      <w:pPr>
        <w:autoSpaceDE w:val="0"/>
        <w:autoSpaceDN w:val="0"/>
        <w:adjustRightInd w:val="0"/>
        <w:spacing w:after="0" w:line="240" w:lineRule="auto"/>
        <w:rPr>
          <w:rFonts w:eastAsia="Times-Roman" w:cs="Times-Roman"/>
          <w:sz w:val="24"/>
          <w:szCs w:val="24"/>
        </w:rPr>
      </w:pPr>
    </w:p>
    <w:p w14:paraId="1560FDAD" w14:textId="77777777" w:rsidR="008E3B22" w:rsidRPr="003A16F6" w:rsidRDefault="008E3B22" w:rsidP="008E3B22">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DAE" w14:textId="77777777" w:rsidR="008E3B22" w:rsidRPr="003A16F6" w:rsidRDefault="008E3B22" w:rsidP="008E3B22">
      <w:pPr>
        <w:autoSpaceDE w:val="0"/>
        <w:autoSpaceDN w:val="0"/>
        <w:adjustRightInd w:val="0"/>
        <w:spacing w:after="0" w:line="240" w:lineRule="auto"/>
        <w:rPr>
          <w:rFonts w:eastAsia="Times-Roman" w:cs="Times-Roman"/>
          <w:sz w:val="24"/>
          <w:szCs w:val="24"/>
        </w:rPr>
      </w:pPr>
    </w:p>
    <w:p w14:paraId="1560FDAF" w14:textId="77777777" w:rsidR="008E3B22" w:rsidRPr="003A16F6" w:rsidRDefault="008E3B22" w:rsidP="008E3B22">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DB0" w14:textId="77777777" w:rsidR="008E3B22" w:rsidRPr="003A16F6" w:rsidRDefault="008E3B22" w:rsidP="008E3B22">
      <w:pPr>
        <w:autoSpaceDE w:val="0"/>
        <w:autoSpaceDN w:val="0"/>
        <w:adjustRightInd w:val="0"/>
        <w:spacing w:after="0" w:line="240" w:lineRule="auto"/>
        <w:rPr>
          <w:rFonts w:eastAsia="Times-Roman" w:cs="Times-Roman"/>
          <w:sz w:val="24"/>
          <w:szCs w:val="24"/>
        </w:rPr>
      </w:pPr>
    </w:p>
    <w:p w14:paraId="1560FDB1" w14:textId="77777777" w:rsidR="008E3B22" w:rsidRPr="003A16F6" w:rsidRDefault="008E3B22" w:rsidP="008E3B22">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DB2" w14:textId="77777777" w:rsidR="008E3B22" w:rsidRPr="003A16F6" w:rsidRDefault="008E3B22" w:rsidP="008E3B22">
      <w:pPr>
        <w:autoSpaceDE w:val="0"/>
        <w:autoSpaceDN w:val="0"/>
        <w:adjustRightInd w:val="0"/>
        <w:spacing w:after="0" w:line="240" w:lineRule="auto"/>
        <w:rPr>
          <w:rFonts w:eastAsia="Times-Roman" w:cs="Times-Roman"/>
          <w:sz w:val="24"/>
          <w:szCs w:val="24"/>
        </w:rPr>
      </w:pPr>
    </w:p>
    <w:p w14:paraId="1560FDB3" w14:textId="77777777" w:rsidR="008E3B22" w:rsidRPr="003A16F6" w:rsidRDefault="008E3B22" w:rsidP="008E3B22">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DB4" w14:textId="77777777" w:rsidR="008E3B22" w:rsidRPr="003A16F6" w:rsidRDefault="008E3B22" w:rsidP="008E3B22">
      <w:pPr>
        <w:autoSpaceDE w:val="0"/>
        <w:autoSpaceDN w:val="0"/>
        <w:adjustRightInd w:val="0"/>
        <w:spacing w:after="0" w:line="240" w:lineRule="auto"/>
        <w:rPr>
          <w:rFonts w:eastAsia="Times-Roman" w:cs="Times-Roman"/>
          <w:sz w:val="24"/>
          <w:szCs w:val="24"/>
        </w:rPr>
      </w:pPr>
    </w:p>
    <w:p w14:paraId="1560FDB5" w14:textId="77777777" w:rsidR="008E3B22" w:rsidRPr="003A16F6" w:rsidRDefault="008E3B22" w:rsidP="008E3B22">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DB6" w14:textId="77777777" w:rsidR="008E3B22" w:rsidRPr="003A16F6" w:rsidRDefault="008E3B22" w:rsidP="008E3B22">
      <w:pPr>
        <w:spacing w:after="0"/>
        <w:rPr>
          <w:sz w:val="24"/>
          <w:szCs w:val="24"/>
        </w:rPr>
      </w:pPr>
    </w:p>
    <w:p w14:paraId="1560FDB7" w14:textId="77777777" w:rsidR="008E3B22" w:rsidRPr="003A16F6" w:rsidRDefault="008E3B22" w:rsidP="008E3B22">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DB8" w14:textId="77777777" w:rsidR="008E3B22" w:rsidRPr="003A16F6" w:rsidRDefault="008E3B22" w:rsidP="008E3B22">
      <w:pPr>
        <w:autoSpaceDE w:val="0"/>
        <w:autoSpaceDN w:val="0"/>
        <w:adjustRightInd w:val="0"/>
        <w:spacing w:after="0" w:line="240" w:lineRule="auto"/>
        <w:rPr>
          <w:rFonts w:eastAsia="Times-Roman" w:cs="Times-Roman"/>
          <w:sz w:val="24"/>
          <w:szCs w:val="24"/>
        </w:rPr>
      </w:pPr>
    </w:p>
    <w:p w14:paraId="1560FDB9" w14:textId="77777777" w:rsidR="008E3B22" w:rsidRPr="003A16F6" w:rsidRDefault="008E3B22" w:rsidP="008E3B22">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DBA" w14:textId="77777777" w:rsidR="008E3B22" w:rsidRPr="003A16F6" w:rsidRDefault="008E3B22" w:rsidP="008E3B22">
      <w:pPr>
        <w:autoSpaceDE w:val="0"/>
        <w:autoSpaceDN w:val="0"/>
        <w:adjustRightInd w:val="0"/>
        <w:spacing w:after="0" w:line="240" w:lineRule="auto"/>
        <w:rPr>
          <w:rFonts w:eastAsia="Times-Roman" w:cs="Times-Roman"/>
          <w:sz w:val="24"/>
          <w:szCs w:val="24"/>
        </w:rPr>
      </w:pPr>
    </w:p>
    <w:p w14:paraId="1560FDBB" w14:textId="77777777" w:rsidR="008E3B22" w:rsidRPr="003A16F6" w:rsidRDefault="008E3B22" w:rsidP="008E3B22">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w:t>
      </w:r>
      <w:r>
        <w:rPr>
          <w:rFonts w:eastAsia="Times-Roman" w:cs="Times-Roman"/>
          <w:sz w:val="24"/>
          <w:szCs w:val="24"/>
        </w:rPr>
        <w:t>_______________________________</w:t>
      </w:r>
    </w:p>
    <w:p w14:paraId="1560FDBC" w14:textId="77777777" w:rsidR="008E3B22" w:rsidRPr="003A16F6" w:rsidRDefault="008E3B22" w:rsidP="008E3B22">
      <w:pPr>
        <w:autoSpaceDE w:val="0"/>
        <w:autoSpaceDN w:val="0"/>
        <w:adjustRightInd w:val="0"/>
        <w:spacing w:after="0" w:line="240" w:lineRule="auto"/>
        <w:rPr>
          <w:rFonts w:eastAsia="Times-Roman" w:cs="Times-Roman"/>
          <w:sz w:val="24"/>
          <w:szCs w:val="24"/>
        </w:rPr>
      </w:pPr>
    </w:p>
    <w:p w14:paraId="1560FDBD" w14:textId="77777777" w:rsidR="008E3B22" w:rsidRPr="003A16F6" w:rsidRDefault="008E3B22" w:rsidP="008E3B22">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DBE" w14:textId="77777777" w:rsidR="008E3B22" w:rsidRPr="003A16F6" w:rsidRDefault="008E3B22" w:rsidP="008E3B22">
      <w:pPr>
        <w:autoSpaceDE w:val="0"/>
        <w:autoSpaceDN w:val="0"/>
        <w:adjustRightInd w:val="0"/>
        <w:spacing w:after="0" w:line="240" w:lineRule="auto"/>
        <w:rPr>
          <w:rFonts w:eastAsia="Times-Roman" w:cs="Times-Roman"/>
          <w:sz w:val="24"/>
          <w:szCs w:val="24"/>
        </w:rPr>
      </w:pPr>
    </w:p>
    <w:p w14:paraId="1560FDBF" w14:textId="77777777" w:rsidR="008E3B22" w:rsidRPr="003A16F6" w:rsidRDefault="008E3B22" w:rsidP="008E3B22">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DC0" w14:textId="77777777" w:rsidR="008E3B22" w:rsidRPr="003A16F6" w:rsidRDefault="008E3B22" w:rsidP="008E3B22">
      <w:pPr>
        <w:autoSpaceDE w:val="0"/>
        <w:autoSpaceDN w:val="0"/>
        <w:adjustRightInd w:val="0"/>
        <w:spacing w:after="0" w:line="240" w:lineRule="auto"/>
        <w:rPr>
          <w:rFonts w:eastAsia="Times-Roman" w:cs="Times-Roman"/>
          <w:sz w:val="24"/>
          <w:szCs w:val="24"/>
        </w:rPr>
      </w:pPr>
    </w:p>
    <w:p w14:paraId="1560FDC1" w14:textId="77777777" w:rsidR="008E3B22" w:rsidRPr="003A16F6" w:rsidRDefault="008E3B22" w:rsidP="008E3B22">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DC2" w14:textId="77777777" w:rsidR="008E3B22" w:rsidRPr="003A16F6" w:rsidRDefault="008E3B22" w:rsidP="008E3B22">
      <w:pPr>
        <w:autoSpaceDE w:val="0"/>
        <w:autoSpaceDN w:val="0"/>
        <w:adjustRightInd w:val="0"/>
        <w:spacing w:after="0" w:line="240" w:lineRule="auto"/>
        <w:rPr>
          <w:rFonts w:eastAsia="Times-Roman" w:cs="Times-Roman"/>
          <w:sz w:val="24"/>
          <w:szCs w:val="24"/>
        </w:rPr>
      </w:pPr>
    </w:p>
    <w:p w14:paraId="1560FDC3" w14:textId="77777777" w:rsidR="008E3B22" w:rsidRPr="003A16F6" w:rsidRDefault="008E3B22" w:rsidP="008E3B22">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DC4" w14:textId="77777777" w:rsidR="008E3B22" w:rsidRPr="003A16F6" w:rsidRDefault="008E3B22" w:rsidP="008E3B22">
      <w:pPr>
        <w:autoSpaceDE w:val="0"/>
        <w:autoSpaceDN w:val="0"/>
        <w:adjustRightInd w:val="0"/>
        <w:spacing w:after="0" w:line="240" w:lineRule="auto"/>
        <w:rPr>
          <w:rFonts w:eastAsia="Times-Roman" w:cs="Times-Roman"/>
          <w:sz w:val="24"/>
          <w:szCs w:val="24"/>
        </w:rPr>
      </w:pPr>
    </w:p>
    <w:p w14:paraId="1560FDC5" w14:textId="77777777" w:rsidR="008E3B22" w:rsidRPr="003A16F6" w:rsidRDefault="008E3B22" w:rsidP="008E3B22">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DC6" w14:textId="77777777" w:rsidR="008E3B22" w:rsidRPr="003A16F6" w:rsidRDefault="008E3B22" w:rsidP="008E3B22">
      <w:pPr>
        <w:autoSpaceDE w:val="0"/>
        <w:autoSpaceDN w:val="0"/>
        <w:adjustRightInd w:val="0"/>
        <w:spacing w:after="0" w:line="240" w:lineRule="auto"/>
        <w:rPr>
          <w:rFonts w:eastAsia="Times-Roman" w:cs="Times-Roman"/>
          <w:sz w:val="24"/>
          <w:szCs w:val="24"/>
        </w:rPr>
      </w:pPr>
    </w:p>
    <w:p w14:paraId="1560FDC7" w14:textId="77777777" w:rsidR="008E3B22" w:rsidRPr="003A16F6" w:rsidRDefault="008E3B22" w:rsidP="008E3B22">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DC8" w14:textId="77777777" w:rsidR="008E3B22" w:rsidRPr="003A16F6" w:rsidRDefault="008E3B22" w:rsidP="008E3B22">
      <w:pPr>
        <w:spacing w:after="0"/>
        <w:rPr>
          <w:sz w:val="24"/>
          <w:szCs w:val="24"/>
        </w:rPr>
      </w:pPr>
    </w:p>
    <w:p w14:paraId="1560FDC9" w14:textId="77777777" w:rsidR="008E3B22" w:rsidRPr="003A16F6" w:rsidRDefault="008E3B22" w:rsidP="008E3B22">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DCA" w14:textId="77777777" w:rsidR="008E3B22" w:rsidRPr="003A16F6" w:rsidRDefault="008E3B22" w:rsidP="008E3B22">
      <w:pPr>
        <w:autoSpaceDE w:val="0"/>
        <w:autoSpaceDN w:val="0"/>
        <w:adjustRightInd w:val="0"/>
        <w:spacing w:after="0" w:line="240" w:lineRule="auto"/>
        <w:rPr>
          <w:rFonts w:eastAsia="Times-Roman" w:cs="Times-Roman"/>
          <w:sz w:val="24"/>
          <w:szCs w:val="24"/>
        </w:rPr>
      </w:pPr>
    </w:p>
    <w:p w14:paraId="1560FDCB" w14:textId="77777777" w:rsidR="008E3B22" w:rsidRPr="003A16F6" w:rsidRDefault="008E3B22" w:rsidP="008E3B22">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DCC" w14:textId="77777777" w:rsidR="008E3B22" w:rsidRPr="003A16F6" w:rsidRDefault="008E3B22" w:rsidP="008E3B22">
      <w:pPr>
        <w:autoSpaceDE w:val="0"/>
        <w:autoSpaceDN w:val="0"/>
        <w:adjustRightInd w:val="0"/>
        <w:spacing w:after="0" w:line="240" w:lineRule="auto"/>
        <w:rPr>
          <w:rFonts w:eastAsia="Times-Roman" w:cs="Times-Roman"/>
          <w:sz w:val="24"/>
          <w:szCs w:val="24"/>
        </w:rPr>
      </w:pPr>
    </w:p>
    <w:p w14:paraId="1560FDCD" w14:textId="77777777" w:rsidR="008E3B22" w:rsidRPr="003A16F6" w:rsidRDefault="008E3B22" w:rsidP="008E3B22">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DCE" w14:textId="77777777" w:rsidR="008E3B22" w:rsidRDefault="008E3B22" w:rsidP="008E3B22">
      <w:pPr>
        <w:autoSpaceDE w:val="0"/>
        <w:autoSpaceDN w:val="0"/>
        <w:adjustRightInd w:val="0"/>
        <w:spacing w:after="0" w:line="240" w:lineRule="auto"/>
        <w:rPr>
          <w:rFonts w:eastAsia="Times-Roman" w:cs="Times-Roman"/>
          <w:sz w:val="24"/>
          <w:szCs w:val="24"/>
        </w:rPr>
      </w:pPr>
    </w:p>
    <w:p w14:paraId="1560FDCF" w14:textId="77777777" w:rsidR="008E3B22" w:rsidRPr="008E3B22" w:rsidRDefault="008E3B22" w:rsidP="008E3B22">
      <w:pPr>
        <w:pStyle w:val="NoSpacing"/>
        <w:jc w:val="center"/>
        <w:rPr>
          <w:rFonts w:cs="Arial"/>
          <w:b/>
          <w:bCs/>
          <w:i/>
          <w:iCs/>
          <w:color w:val="000000"/>
          <w:sz w:val="24"/>
          <w:szCs w:val="24"/>
        </w:rPr>
      </w:pPr>
      <w:r w:rsidRPr="003A16F6">
        <w:rPr>
          <w:rFonts w:eastAsia="Times-Roman" w:cs="Times-Roman"/>
          <w:sz w:val="24"/>
          <w:szCs w:val="24"/>
        </w:rPr>
        <w:t>__________________________________________________________________________________________</w:t>
      </w:r>
    </w:p>
    <w:p w14:paraId="1560FDD0" w14:textId="77777777" w:rsidR="00921BD0" w:rsidRPr="003A16F6" w:rsidRDefault="00921BD0" w:rsidP="00921BD0">
      <w:pPr>
        <w:spacing w:after="0" w:line="240" w:lineRule="auto"/>
        <w:jc w:val="right"/>
        <w:rPr>
          <w:b/>
          <w:sz w:val="24"/>
          <w:szCs w:val="24"/>
        </w:rPr>
      </w:pPr>
      <w:r w:rsidRPr="003A16F6">
        <w:rPr>
          <w:sz w:val="24"/>
          <w:szCs w:val="24"/>
        </w:rPr>
        <w:lastRenderedPageBreak/>
        <w:t>Name: _______________</w:t>
      </w:r>
      <w:r>
        <w:rPr>
          <w:sz w:val="24"/>
          <w:szCs w:val="24"/>
        </w:rPr>
        <w:t>_</w:t>
      </w:r>
    </w:p>
    <w:p w14:paraId="1560FDD1" w14:textId="77777777" w:rsidR="00921BD0" w:rsidRDefault="00921BD0" w:rsidP="00921BD0">
      <w:pPr>
        <w:spacing w:after="0" w:line="240" w:lineRule="auto"/>
        <w:rPr>
          <w:b/>
          <w:sz w:val="28"/>
          <w:szCs w:val="24"/>
        </w:rPr>
      </w:pPr>
    </w:p>
    <w:p w14:paraId="1560FDD2" w14:textId="77777777" w:rsidR="00921BD0" w:rsidRPr="00921BD0" w:rsidRDefault="00921BD0" w:rsidP="00921BD0">
      <w:pPr>
        <w:spacing w:after="0" w:line="240" w:lineRule="auto"/>
        <w:rPr>
          <w:b/>
          <w:sz w:val="28"/>
          <w:szCs w:val="24"/>
        </w:rPr>
      </w:pPr>
      <w:r w:rsidRPr="00921BD0">
        <w:rPr>
          <w:b/>
          <w:sz w:val="28"/>
          <w:szCs w:val="24"/>
        </w:rPr>
        <w:t>UNIT 5: 20</w:t>
      </w:r>
      <w:r w:rsidRPr="00921BD0">
        <w:rPr>
          <w:b/>
          <w:sz w:val="28"/>
          <w:szCs w:val="24"/>
          <w:vertAlign w:val="superscript"/>
        </w:rPr>
        <w:t>th</w:t>
      </w:r>
      <w:r w:rsidRPr="00921BD0">
        <w:rPr>
          <w:b/>
          <w:sz w:val="28"/>
          <w:szCs w:val="24"/>
        </w:rPr>
        <w:t xml:space="preserve"> Century Crises – </w:t>
      </w:r>
      <w:proofErr w:type="gramStart"/>
      <w:r>
        <w:rPr>
          <w:b/>
          <w:sz w:val="28"/>
          <w:szCs w:val="24"/>
        </w:rPr>
        <w:t>Conflict</w:t>
      </w:r>
      <w:r w:rsidRPr="00921BD0">
        <w:rPr>
          <w:b/>
          <w:sz w:val="28"/>
          <w:szCs w:val="24"/>
        </w:rPr>
        <w:t xml:space="preserve">  </w:t>
      </w:r>
      <w:r>
        <w:rPr>
          <w:b/>
          <w:sz w:val="28"/>
          <w:szCs w:val="24"/>
        </w:rPr>
        <w:tab/>
      </w:r>
      <w:proofErr w:type="gramEnd"/>
      <w:r>
        <w:rPr>
          <w:b/>
          <w:sz w:val="28"/>
          <w:szCs w:val="24"/>
        </w:rPr>
        <w:tab/>
      </w:r>
      <w:r w:rsidRPr="00921BD0">
        <w:rPr>
          <w:b/>
          <w:sz w:val="28"/>
          <w:szCs w:val="24"/>
        </w:rPr>
        <w:t xml:space="preserve">TOPIC: Analyzing Multiple Sources (DBQ)  </w:t>
      </w:r>
    </w:p>
    <w:p w14:paraId="1560FDD3" w14:textId="77777777" w:rsidR="00850CCA" w:rsidRPr="003A16F6" w:rsidRDefault="00850CCA" w:rsidP="00850CCA">
      <w:pPr>
        <w:spacing w:after="0" w:line="240" w:lineRule="auto"/>
        <w:rPr>
          <w:b/>
          <w:i/>
          <w:sz w:val="24"/>
          <w:szCs w:val="24"/>
          <w:u w:val="single"/>
        </w:rPr>
      </w:pPr>
    </w:p>
    <w:tbl>
      <w:tblPr>
        <w:tblStyle w:val="TableGrid"/>
        <w:tblW w:w="10867" w:type="dxa"/>
        <w:tblLook w:val="04A0" w:firstRow="1" w:lastRow="0" w:firstColumn="1" w:lastColumn="0" w:noHBand="0" w:noVBand="1"/>
      </w:tblPr>
      <w:tblGrid>
        <w:gridCol w:w="3622"/>
        <w:gridCol w:w="3622"/>
        <w:gridCol w:w="3623"/>
      </w:tblGrid>
      <w:tr w:rsidR="00850CCA" w:rsidRPr="003A16F6" w14:paraId="1560FDD7" w14:textId="77777777" w:rsidTr="00921BD0">
        <w:tc>
          <w:tcPr>
            <w:tcW w:w="3622" w:type="dxa"/>
            <w:shd w:val="clear" w:color="auto" w:fill="D9D9D9" w:themeFill="background1" w:themeFillShade="D9"/>
          </w:tcPr>
          <w:p w14:paraId="1560FDD4" w14:textId="77777777" w:rsidR="00850CCA" w:rsidRPr="003A16F6" w:rsidRDefault="00850CCA" w:rsidP="001A626A">
            <w:pPr>
              <w:jc w:val="center"/>
              <w:rPr>
                <w:rFonts w:cstheme="minorHAnsi"/>
                <w:b/>
                <w:sz w:val="24"/>
                <w:szCs w:val="24"/>
              </w:rPr>
            </w:pPr>
            <w:r w:rsidRPr="003A16F6">
              <w:rPr>
                <w:rFonts w:cstheme="minorHAnsi"/>
                <w:b/>
                <w:sz w:val="24"/>
                <w:szCs w:val="24"/>
              </w:rPr>
              <w:t>2</w:t>
            </w:r>
          </w:p>
        </w:tc>
        <w:tc>
          <w:tcPr>
            <w:tcW w:w="3622" w:type="dxa"/>
            <w:shd w:val="clear" w:color="auto" w:fill="D9D9D9" w:themeFill="background1" w:themeFillShade="D9"/>
          </w:tcPr>
          <w:p w14:paraId="1560FDD5" w14:textId="77777777" w:rsidR="00850CCA" w:rsidRPr="003A16F6" w:rsidRDefault="00850CCA" w:rsidP="001A626A">
            <w:pPr>
              <w:jc w:val="center"/>
              <w:rPr>
                <w:rFonts w:cstheme="minorHAnsi"/>
                <w:b/>
                <w:sz w:val="24"/>
                <w:szCs w:val="24"/>
              </w:rPr>
            </w:pPr>
            <w:r w:rsidRPr="003A16F6">
              <w:rPr>
                <w:rFonts w:cstheme="minorHAnsi"/>
                <w:b/>
                <w:sz w:val="24"/>
                <w:szCs w:val="24"/>
              </w:rPr>
              <w:t>3</w:t>
            </w:r>
          </w:p>
        </w:tc>
        <w:tc>
          <w:tcPr>
            <w:tcW w:w="3623" w:type="dxa"/>
            <w:shd w:val="clear" w:color="auto" w:fill="D9D9D9" w:themeFill="background1" w:themeFillShade="D9"/>
          </w:tcPr>
          <w:p w14:paraId="1560FDD6" w14:textId="77777777" w:rsidR="00850CCA" w:rsidRPr="003A16F6" w:rsidRDefault="00850CCA" w:rsidP="001A626A">
            <w:pPr>
              <w:jc w:val="center"/>
              <w:rPr>
                <w:rFonts w:cstheme="minorHAnsi"/>
                <w:b/>
                <w:sz w:val="24"/>
                <w:szCs w:val="24"/>
              </w:rPr>
            </w:pPr>
            <w:r w:rsidRPr="003A16F6">
              <w:rPr>
                <w:rFonts w:cstheme="minorHAnsi"/>
                <w:b/>
                <w:sz w:val="24"/>
                <w:szCs w:val="24"/>
              </w:rPr>
              <w:t>4</w:t>
            </w:r>
          </w:p>
        </w:tc>
      </w:tr>
      <w:tr w:rsidR="00850CCA" w:rsidRPr="003A16F6" w14:paraId="1560FDDB" w14:textId="77777777" w:rsidTr="001A626A">
        <w:tc>
          <w:tcPr>
            <w:tcW w:w="3622" w:type="dxa"/>
          </w:tcPr>
          <w:p w14:paraId="1560FDD8" w14:textId="77777777" w:rsidR="00850CCA" w:rsidRPr="00921BD0" w:rsidRDefault="00850CCA" w:rsidP="001A626A">
            <w:pPr>
              <w:rPr>
                <w:szCs w:val="24"/>
              </w:rPr>
            </w:pPr>
            <w:r w:rsidRPr="00921BD0">
              <w:rPr>
                <w:szCs w:val="24"/>
              </w:rPr>
              <w:t>Attempts to use more than one document on the same topic to take a stand on an issue (thesis). Evidence used from the sources to explain and support the position (claim) may have some misconceptions or inaccuracies.</w:t>
            </w:r>
          </w:p>
        </w:tc>
        <w:tc>
          <w:tcPr>
            <w:tcW w:w="3622" w:type="dxa"/>
          </w:tcPr>
          <w:p w14:paraId="1560FDD9" w14:textId="77777777" w:rsidR="00850CCA" w:rsidRPr="00921BD0" w:rsidRDefault="00850CCA" w:rsidP="001A626A">
            <w:pPr>
              <w:rPr>
                <w:szCs w:val="24"/>
              </w:rPr>
            </w:pPr>
            <w:r w:rsidRPr="00921BD0">
              <w:rPr>
                <w:szCs w:val="24"/>
              </w:rPr>
              <w:t xml:space="preserve">Uses at least three documents on the same topic to take a stand on an issue (thesis). Accurately uses evidence from three or more sources to explain and support the position (claim). </w:t>
            </w:r>
          </w:p>
        </w:tc>
        <w:tc>
          <w:tcPr>
            <w:tcW w:w="3623" w:type="dxa"/>
          </w:tcPr>
          <w:p w14:paraId="1560FDDA" w14:textId="77777777" w:rsidR="00850CCA" w:rsidRPr="00921BD0" w:rsidRDefault="00850CCA" w:rsidP="001A626A">
            <w:pPr>
              <w:rPr>
                <w:szCs w:val="24"/>
              </w:rPr>
            </w:pPr>
            <w:r w:rsidRPr="00921BD0">
              <w:rPr>
                <w:szCs w:val="24"/>
              </w:rPr>
              <w:t xml:space="preserve">In addition to meeting the level 3 expectation, the response includes prior knowledge or outside information to enhance the position and recognizes and responds to the opposing viewpoint (counter claim). </w:t>
            </w:r>
          </w:p>
        </w:tc>
      </w:tr>
    </w:tbl>
    <w:p w14:paraId="1560FDDC" w14:textId="77777777" w:rsidR="00850CCA" w:rsidRPr="003A16F6" w:rsidRDefault="00850CCA" w:rsidP="00850CCA">
      <w:pPr>
        <w:spacing w:after="0" w:line="240" w:lineRule="auto"/>
        <w:rPr>
          <w:i/>
          <w:sz w:val="24"/>
          <w:szCs w:val="24"/>
        </w:rPr>
      </w:pPr>
    </w:p>
    <w:p w14:paraId="1560FDDD" w14:textId="77777777" w:rsidR="00551F9F" w:rsidRPr="00551F9F" w:rsidRDefault="00551F9F" w:rsidP="00551F9F">
      <w:pPr>
        <w:spacing w:after="0" w:line="240" w:lineRule="auto"/>
        <w:jc w:val="both"/>
      </w:pPr>
    </w:p>
    <w:p w14:paraId="1560FDDE" w14:textId="77777777" w:rsidR="00D910D0" w:rsidRPr="00D910D0" w:rsidRDefault="00551F9F" w:rsidP="00D910D0">
      <w:pPr>
        <w:spacing w:after="337" w:line="237" w:lineRule="auto"/>
        <w:ind w:right="-15"/>
        <w:jc w:val="center"/>
        <w:rPr>
          <w:rFonts w:eastAsia="Times New Roman" w:cs="Times New Roman"/>
          <w:b/>
          <w:i/>
          <w:sz w:val="28"/>
        </w:rPr>
      </w:pPr>
      <w:r w:rsidRPr="00D910D0">
        <w:rPr>
          <w:rFonts w:eastAsia="Times New Roman" w:cs="Times New Roman"/>
          <w:b/>
          <w:i/>
          <w:sz w:val="28"/>
        </w:rPr>
        <w:t>Which side has a more valid claim to the land known as Palestine/Israel?</w:t>
      </w:r>
    </w:p>
    <w:p w14:paraId="1560FDDF" w14:textId="77777777" w:rsidR="00D910D0" w:rsidRPr="00D910D0" w:rsidRDefault="00551F9F" w:rsidP="00551F9F">
      <w:pPr>
        <w:spacing w:after="337" w:line="237" w:lineRule="auto"/>
        <w:ind w:right="-15"/>
        <w:jc w:val="both"/>
        <w:rPr>
          <w:rFonts w:eastAsia="Times New Roman" w:cs="Times New Roman"/>
          <w:sz w:val="24"/>
        </w:rPr>
      </w:pPr>
      <w:r w:rsidRPr="00D910D0">
        <w:rPr>
          <w:rFonts w:eastAsia="Times New Roman" w:cs="Times New Roman"/>
          <w:b/>
          <w:sz w:val="24"/>
        </w:rPr>
        <w:t>Historical Context</w:t>
      </w:r>
      <w:r w:rsidRPr="00D910D0">
        <w:rPr>
          <w:rFonts w:eastAsia="Times New Roman" w:cs="Times New Roman"/>
          <w:sz w:val="24"/>
        </w:rPr>
        <w:t xml:space="preserve">:  In 1947, the United Nations drew up a plan dividing Palestine into two states, Jewish and Arab, which the Arabs rejected.  The next year, Israel was established as an independent nation according to the United Nations guidelines.  As a result of the 1967 war, Israel gained control of the West Bank and Gaza Strip.  Gaza was unilaterally given to the Palestinians in 2005.  Palestinians still do not have an independent state of their own.  Despite ongoing conflict between the Israelis and Palestinians, many on both sides still hope for peace.   </w:t>
      </w:r>
    </w:p>
    <w:p w14:paraId="1560FDE0" w14:textId="77777777" w:rsidR="00D910D0" w:rsidRPr="003A16F6" w:rsidRDefault="00D910D0" w:rsidP="00D910D0">
      <w:pPr>
        <w:spacing w:after="0" w:line="240" w:lineRule="auto"/>
        <w:rPr>
          <w:sz w:val="24"/>
        </w:rPr>
      </w:pPr>
      <w:r w:rsidRPr="003A16F6">
        <w:rPr>
          <w:sz w:val="24"/>
        </w:rPr>
        <w:t xml:space="preserve">Use the questions below </w:t>
      </w:r>
      <w:r>
        <w:rPr>
          <w:sz w:val="24"/>
        </w:rPr>
        <w:t>t</w:t>
      </w:r>
      <w:r w:rsidR="008E0BAC">
        <w:rPr>
          <w:sz w:val="24"/>
        </w:rPr>
        <w:t>o help you analyze documents A-G</w:t>
      </w:r>
      <w:r w:rsidRPr="003A16F6">
        <w:rPr>
          <w:sz w:val="24"/>
        </w:rPr>
        <w:t>.</w:t>
      </w:r>
    </w:p>
    <w:p w14:paraId="1560FDE1" w14:textId="77777777" w:rsidR="00D910D0" w:rsidRDefault="00D910D0" w:rsidP="00D910D0">
      <w:pPr>
        <w:spacing w:after="0" w:line="240" w:lineRule="auto"/>
        <w:rPr>
          <w:i/>
          <w:sz w:val="24"/>
          <w:szCs w:val="24"/>
        </w:rPr>
      </w:pPr>
    </w:p>
    <w:p w14:paraId="1560FDE2" w14:textId="77777777" w:rsidR="00D910D0" w:rsidRDefault="00D910D0" w:rsidP="00D910D0">
      <w:pPr>
        <w:pStyle w:val="NoSpacing"/>
        <w:numPr>
          <w:ilvl w:val="0"/>
          <w:numId w:val="1"/>
        </w:numPr>
        <w:rPr>
          <w:sz w:val="24"/>
          <w:szCs w:val="24"/>
        </w:rPr>
      </w:pPr>
      <w:r w:rsidRPr="003A16F6">
        <w:rPr>
          <w:sz w:val="24"/>
          <w:szCs w:val="24"/>
        </w:rPr>
        <w:t xml:space="preserve">What is the central idea of the document? (What’s this all about?) </w:t>
      </w:r>
    </w:p>
    <w:p w14:paraId="1560FDE3" w14:textId="77777777" w:rsidR="00D910D0" w:rsidRPr="003A16F6" w:rsidRDefault="00D910D0" w:rsidP="00D910D0">
      <w:pPr>
        <w:pStyle w:val="NoSpacing"/>
        <w:ind w:left="720"/>
        <w:rPr>
          <w:sz w:val="24"/>
          <w:szCs w:val="24"/>
        </w:rPr>
      </w:pPr>
    </w:p>
    <w:p w14:paraId="1560FDE4" w14:textId="77777777" w:rsidR="00D910D0" w:rsidRDefault="00D910D0" w:rsidP="00D910D0">
      <w:pPr>
        <w:pStyle w:val="NoSpacing"/>
        <w:numPr>
          <w:ilvl w:val="0"/>
          <w:numId w:val="1"/>
        </w:numPr>
        <w:rPr>
          <w:sz w:val="24"/>
          <w:szCs w:val="24"/>
        </w:rPr>
      </w:pPr>
      <w:r w:rsidRPr="003A16F6">
        <w:rPr>
          <w:sz w:val="24"/>
          <w:szCs w:val="24"/>
        </w:rPr>
        <w:t xml:space="preserve">What evidence from the document can you use to support the central idea? </w:t>
      </w:r>
    </w:p>
    <w:p w14:paraId="1560FDE5" w14:textId="77777777" w:rsidR="00D910D0" w:rsidRPr="003A16F6" w:rsidRDefault="00D910D0" w:rsidP="00D910D0">
      <w:pPr>
        <w:pStyle w:val="NoSpacing"/>
        <w:rPr>
          <w:sz w:val="24"/>
          <w:szCs w:val="24"/>
        </w:rPr>
      </w:pPr>
    </w:p>
    <w:p w14:paraId="1560FDE6" w14:textId="77777777" w:rsidR="00D910D0" w:rsidRDefault="00D910D0" w:rsidP="00D910D0">
      <w:pPr>
        <w:pStyle w:val="NoSpacing"/>
        <w:numPr>
          <w:ilvl w:val="0"/>
          <w:numId w:val="1"/>
        </w:numPr>
        <w:rPr>
          <w:sz w:val="24"/>
          <w:szCs w:val="24"/>
        </w:rPr>
      </w:pPr>
      <w:r w:rsidRPr="003A16F6">
        <w:rPr>
          <w:sz w:val="24"/>
          <w:szCs w:val="24"/>
        </w:rPr>
        <w:t>How does this document fit into the historical context? (How does it fit into our unit of study?)</w:t>
      </w:r>
    </w:p>
    <w:p w14:paraId="1560FDE7" w14:textId="77777777" w:rsidR="00D910D0" w:rsidRPr="003A16F6" w:rsidRDefault="00D910D0" w:rsidP="00D910D0">
      <w:pPr>
        <w:pStyle w:val="NoSpacing"/>
        <w:rPr>
          <w:sz w:val="24"/>
          <w:szCs w:val="24"/>
        </w:rPr>
      </w:pPr>
    </w:p>
    <w:p w14:paraId="1560FDE8" w14:textId="77777777" w:rsidR="00D910D0" w:rsidRDefault="00D910D0" w:rsidP="00D910D0">
      <w:pPr>
        <w:pStyle w:val="NoSpacing"/>
        <w:numPr>
          <w:ilvl w:val="0"/>
          <w:numId w:val="1"/>
        </w:numPr>
        <w:rPr>
          <w:sz w:val="24"/>
          <w:szCs w:val="24"/>
        </w:rPr>
      </w:pPr>
      <w:r w:rsidRPr="003A16F6">
        <w:rPr>
          <w:sz w:val="24"/>
          <w:szCs w:val="24"/>
        </w:rPr>
        <w:t xml:space="preserve">What’s the author’s opinion on the subject? </w:t>
      </w:r>
    </w:p>
    <w:p w14:paraId="1560FDE9" w14:textId="77777777" w:rsidR="00D910D0" w:rsidRPr="00F12F62" w:rsidRDefault="00D910D0" w:rsidP="00D910D0">
      <w:pPr>
        <w:pStyle w:val="NoSpacing"/>
        <w:rPr>
          <w:sz w:val="24"/>
          <w:szCs w:val="24"/>
        </w:rPr>
      </w:pPr>
    </w:p>
    <w:p w14:paraId="1560FDEA" w14:textId="77777777" w:rsidR="00D910D0" w:rsidRPr="003A16F6" w:rsidRDefault="00D910D0" w:rsidP="00D910D0">
      <w:pPr>
        <w:pStyle w:val="NoSpacing"/>
        <w:numPr>
          <w:ilvl w:val="0"/>
          <w:numId w:val="1"/>
        </w:numPr>
        <w:rPr>
          <w:sz w:val="24"/>
          <w:szCs w:val="24"/>
        </w:rPr>
      </w:pPr>
      <w:r>
        <w:rPr>
          <w:sz w:val="24"/>
          <w:szCs w:val="24"/>
        </w:rPr>
        <w:t>Will this document support your claim? If so, how? If not, why not?</w:t>
      </w:r>
    </w:p>
    <w:p w14:paraId="1560FDEB" w14:textId="77777777" w:rsidR="00D910D0" w:rsidRPr="00551F9F" w:rsidRDefault="00D910D0" w:rsidP="00551F9F">
      <w:pPr>
        <w:spacing w:after="337" w:line="237" w:lineRule="auto"/>
        <w:ind w:right="-15"/>
        <w:jc w:val="both"/>
      </w:pPr>
    </w:p>
    <w:p w14:paraId="1560FDEC" w14:textId="77777777" w:rsidR="00D910D0" w:rsidRDefault="00D910D0">
      <w:pPr>
        <w:spacing w:after="160" w:line="259" w:lineRule="auto"/>
        <w:rPr>
          <w:rFonts w:eastAsia="Arial" w:cs="Arial"/>
          <w:b/>
          <w:sz w:val="24"/>
        </w:rPr>
      </w:pPr>
      <w:r>
        <w:rPr>
          <w:rFonts w:eastAsia="Arial" w:cs="Arial"/>
          <w:b/>
          <w:sz w:val="24"/>
        </w:rPr>
        <w:br w:type="page"/>
      </w:r>
    </w:p>
    <w:p w14:paraId="1560FDED" w14:textId="77777777" w:rsidR="00551F9F" w:rsidRDefault="00551F9F" w:rsidP="00551F9F">
      <w:pPr>
        <w:spacing w:after="45" w:line="244" w:lineRule="auto"/>
        <w:ind w:right="-15"/>
        <w:jc w:val="center"/>
        <w:rPr>
          <w:rFonts w:eastAsia="Arial" w:cs="Arial"/>
          <w:b/>
          <w:sz w:val="24"/>
        </w:rPr>
      </w:pPr>
      <w:r w:rsidRPr="00551F9F">
        <w:rPr>
          <w:rFonts w:eastAsia="Arial" w:cs="Arial"/>
          <w:b/>
          <w:sz w:val="24"/>
        </w:rPr>
        <w:lastRenderedPageBreak/>
        <w:t>Document A - The Balfour Declaration: November 2, 1917</w:t>
      </w:r>
    </w:p>
    <w:p w14:paraId="1560FDEE" w14:textId="77777777" w:rsidR="00D910D0" w:rsidRPr="00551F9F" w:rsidRDefault="00D910D0" w:rsidP="00551F9F">
      <w:pPr>
        <w:spacing w:after="45" w:line="244" w:lineRule="auto"/>
        <w:ind w:right="-15"/>
        <w:jc w:val="center"/>
        <w:rPr>
          <w:sz w:val="24"/>
        </w:rPr>
      </w:pPr>
    </w:p>
    <w:p w14:paraId="1560FDEF" w14:textId="77777777" w:rsidR="00D910D0" w:rsidRPr="00D910D0" w:rsidRDefault="00551F9F" w:rsidP="00551F9F">
      <w:pPr>
        <w:spacing w:after="213" w:line="235" w:lineRule="auto"/>
        <w:rPr>
          <w:rFonts w:eastAsia="Arial" w:cs="Arial"/>
        </w:rPr>
      </w:pPr>
      <w:r w:rsidRPr="00D910D0">
        <w:rPr>
          <w:rFonts w:eastAsia="Arial" w:cs="Arial"/>
          <w:i/>
        </w:rPr>
        <w:t xml:space="preserve">During the First World War, British policy became gradually committed to the idea of establishing a Jewish home in Palestine (Eretz </w:t>
      </w:r>
      <w:proofErr w:type="spellStart"/>
      <w:r w:rsidRPr="00D910D0">
        <w:rPr>
          <w:rFonts w:eastAsia="Arial" w:cs="Arial"/>
          <w:i/>
        </w:rPr>
        <w:t>Yisrael</w:t>
      </w:r>
      <w:proofErr w:type="spellEnd"/>
      <w:r w:rsidRPr="00D910D0">
        <w:rPr>
          <w:rFonts w:eastAsia="Arial" w:cs="Arial"/>
          <w:i/>
        </w:rPr>
        <w:t>). After discussions in the British Cabinet, and consultation with Zionist leaders, the decision was made known in the form of a letter by Arthur James Lord Balfour to Lord Rothschild. The letter represents the first political recognition of Zionist aims by a Great Power.</w:t>
      </w:r>
      <w:r w:rsidRPr="00D910D0">
        <w:rPr>
          <w:rFonts w:eastAsia="Arial" w:cs="Arial"/>
        </w:rPr>
        <w:t xml:space="preserve">  </w:t>
      </w:r>
    </w:p>
    <w:p w14:paraId="1560FDF0" w14:textId="77777777" w:rsidR="00D910D0" w:rsidRDefault="00D910D0" w:rsidP="00551F9F">
      <w:pPr>
        <w:pBdr>
          <w:top w:val="single" w:sz="8" w:space="0" w:color="000000"/>
          <w:left w:val="single" w:sz="8" w:space="0" w:color="000000"/>
          <w:bottom w:val="single" w:sz="8" w:space="0" w:color="000000"/>
          <w:right w:val="single" w:sz="8" w:space="0" w:color="000000"/>
        </w:pBdr>
        <w:spacing w:after="41" w:line="242" w:lineRule="auto"/>
        <w:ind w:right="-15"/>
        <w:rPr>
          <w:rFonts w:eastAsia="Times New Roman" w:cs="Times New Roman"/>
        </w:rPr>
      </w:pPr>
    </w:p>
    <w:p w14:paraId="1560FDF1" w14:textId="77777777" w:rsidR="00551F9F" w:rsidRPr="00551F9F" w:rsidRDefault="00551F9F" w:rsidP="00D910D0">
      <w:pPr>
        <w:pBdr>
          <w:top w:val="single" w:sz="8" w:space="0" w:color="000000"/>
          <w:left w:val="single" w:sz="8" w:space="0" w:color="000000"/>
          <w:bottom w:val="single" w:sz="8" w:space="0" w:color="000000"/>
          <w:right w:val="single" w:sz="8" w:space="0" w:color="000000"/>
        </w:pBdr>
        <w:spacing w:after="41" w:line="360" w:lineRule="auto"/>
        <w:ind w:right="-15"/>
      </w:pPr>
      <w:r w:rsidRPr="00551F9F">
        <w:rPr>
          <w:rFonts w:eastAsia="Times New Roman" w:cs="Times New Roman"/>
        </w:rPr>
        <w:t xml:space="preserve">Foreign Office </w:t>
      </w:r>
    </w:p>
    <w:p w14:paraId="1560FDF2" w14:textId="77777777" w:rsidR="00551F9F" w:rsidRPr="00551F9F" w:rsidRDefault="00D910D0" w:rsidP="00D910D0">
      <w:pPr>
        <w:pBdr>
          <w:top w:val="single" w:sz="8" w:space="0" w:color="000000"/>
          <w:left w:val="single" w:sz="8" w:space="0" w:color="000000"/>
          <w:bottom w:val="single" w:sz="8" w:space="0" w:color="000000"/>
          <w:right w:val="single" w:sz="8" w:space="0" w:color="000000"/>
        </w:pBdr>
        <w:spacing w:after="41" w:line="360" w:lineRule="auto"/>
        <w:ind w:right="-15"/>
      </w:pPr>
      <w:r>
        <w:rPr>
          <w:rFonts w:eastAsia="Times New Roman" w:cs="Times New Roman"/>
        </w:rPr>
        <w:t>November 2</w:t>
      </w:r>
      <w:r w:rsidR="00551F9F" w:rsidRPr="00551F9F">
        <w:rPr>
          <w:rFonts w:eastAsia="Times New Roman" w:cs="Times New Roman"/>
        </w:rPr>
        <w:t xml:space="preserve">, 1917  </w:t>
      </w:r>
    </w:p>
    <w:p w14:paraId="1560FDF3" w14:textId="77777777" w:rsidR="00551F9F" w:rsidRPr="00551F9F" w:rsidRDefault="00551F9F" w:rsidP="00D910D0">
      <w:pPr>
        <w:pBdr>
          <w:top w:val="single" w:sz="8" w:space="0" w:color="000000"/>
          <w:left w:val="single" w:sz="8" w:space="0" w:color="000000"/>
          <w:bottom w:val="single" w:sz="8" w:space="0" w:color="000000"/>
          <w:right w:val="single" w:sz="8" w:space="0" w:color="000000"/>
        </w:pBdr>
        <w:spacing w:after="41" w:line="360" w:lineRule="auto"/>
        <w:ind w:right="-15"/>
      </w:pPr>
      <w:r w:rsidRPr="00551F9F">
        <w:rPr>
          <w:rFonts w:eastAsia="Times New Roman" w:cs="Times New Roman"/>
        </w:rPr>
        <w:t xml:space="preserve">Dear Lord Rothschild,  </w:t>
      </w:r>
    </w:p>
    <w:p w14:paraId="1560FDF4" w14:textId="77777777" w:rsidR="00551F9F" w:rsidRPr="00551F9F" w:rsidRDefault="00D910D0" w:rsidP="00D910D0">
      <w:pPr>
        <w:pBdr>
          <w:top w:val="single" w:sz="8" w:space="0" w:color="000000"/>
          <w:left w:val="single" w:sz="8" w:space="0" w:color="000000"/>
          <w:bottom w:val="single" w:sz="8" w:space="0" w:color="000000"/>
          <w:right w:val="single" w:sz="8" w:space="0" w:color="000000"/>
        </w:pBdr>
        <w:spacing w:after="41" w:line="360" w:lineRule="auto"/>
        <w:ind w:right="-15"/>
      </w:pPr>
      <w:r>
        <w:rPr>
          <w:rFonts w:eastAsia="Times New Roman" w:cs="Times New Roman"/>
        </w:rPr>
        <w:t xml:space="preserve">      I</w:t>
      </w:r>
      <w:r w:rsidR="00551F9F" w:rsidRPr="00551F9F">
        <w:rPr>
          <w:rFonts w:eastAsia="Times New Roman" w:cs="Times New Roman"/>
        </w:rPr>
        <w:t xml:space="preserve"> have much pleasure in conveying to you, on behalf of His Majesty's Government, the following declaration of sympathy with Jewish Zionist aspirations which has been submitted to, and approved by, the Cabinet.  </w:t>
      </w:r>
    </w:p>
    <w:p w14:paraId="1560FDF5" w14:textId="77777777" w:rsidR="00551F9F" w:rsidRPr="00551F9F" w:rsidRDefault="00D910D0" w:rsidP="00D910D0">
      <w:pPr>
        <w:pBdr>
          <w:top w:val="single" w:sz="8" w:space="0" w:color="000000"/>
          <w:left w:val="single" w:sz="8" w:space="0" w:color="000000"/>
          <w:bottom w:val="single" w:sz="8" w:space="0" w:color="000000"/>
          <w:right w:val="single" w:sz="8" w:space="0" w:color="000000"/>
        </w:pBdr>
        <w:spacing w:after="41" w:line="360" w:lineRule="auto"/>
        <w:ind w:right="-15"/>
      </w:pPr>
      <w:r>
        <w:rPr>
          <w:rFonts w:eastAsia="Times New Roman" w:cs="Times New Roman"/>
        </w:rPr>
        <w:t xml:space="preserve">     </w:t>
      </w:r>
      <w:r w:rsidR="00551F9F" w:rsidRPr="00551F9F">
        <w:rPr>
          <w:rFonts w:eastAsia="Times New Roman" w:cs="Times New Roman"/>
        </w:rPr>
        <w:t xml:space="preserve">"His Majesty's Government view with </w:t>
      </w:r>
      <w:proofErr w:type="spellStart"/>
      <w:r w:rsidR="00551F9F" w:rsidRPr="00551F9F">
        <w:rPr>
          <w:rFonts w:eastAsia="Times New Roman" w:cs="Times New Roman"/>
        </w:rPr>
        <w:t>favour</w:t>
      </w:r>
      <w:proofErr w:type="spellEnd"/>
      <w:r w:rsidR="00551F9F" w:rsidRPr="00551F9F">
        <w:rPr>
          <w:rFonts w:eastAsia="Times New Roman" w:cs="Times New Roman"/>
        </w:rPr>
        <w:t xml:space="preserve"> the establishment in Palestine of a national home for the Jewish people, and will use their best </w:t>
      </w:r>
      <w:proofErr w:type="spellStart"/>
      <w:r w:rsidR="00551F9F" w:rsidRPr="00551F9F">
        <w:rPr>
          <w:rFonts w:eastAsia="Times New Roman" w:cs="Times New Roman"/>
        </w:rPr>
        <w:t>endeavours</w:t>
      </w:r>
      <w:proofErr w:type="spellEnd"/>
      <w:r w:rsidR="00551F9F" w:rsidRPr="00551F9F">
        <w:rPr>
          <w:rFonts w:eastAsia="Times New Roman" w:cs="Times New Roman"/>
        </w:rPr>
        <w:t xml:space="preserve"> to facilitate the achievement of this object, it being clearly understood that nothing shall be done which may prejudice the civil and religious rights of existing non-Jewish communities in Palestine, or the rights and political status enjoyed by Jews in any other country."  </w:t>
      </w:r>
    </w:p>
    <w:p w14:paraId="1560FDF6" w14:textId="77777777" w:rsidR="00551F9F" w:rsidRPr="00551F9F" w:rsidRDefault="00D910D0" w:rsidP="00D910D0">
      <w:pPr>
        <w:pBdr>
          <w:top w:val="single" w:sz="8" w:space="0" w:color="000000"/>
          <w:left w:val="single" w:sz="8" w:space="0" w:color="000000"/>
          <w:bottom w:val="single" w:sz="8" w:space="0" w:color="000000"/>
          <w:right w:val="single" w:sz="8" w:space="0" w:color="000000"/>
        </w:pBdr>
        <w:spacing w:after="41" w:line="360" w:lineRule="auto"/>
        <w:ind w:right="-15"/>
      </w:pPr>
      <w:r>
        <w:rPr>
          <w:rFonts w:eastAsia="Times New Roman" w:cs="Times New Roman"/>
        </w:rPr>
        <w:t xml:space="preserve">     </w:t>
      </w:r>
      <w:r w:rsidR="00551F9F" w:rsidRPr="00551F9F">
        <w:rPr>
          <w:rFonts w:eastAsia="Times New Roman" w:cs="Times New Roman"/>
        </w:rPr>
        <w:t xml:space="preserve">I should be grateful if you would bring this declaration to the knowledge of the Zionist Federation.  </w:t>
      </w:r>
    </w:p>
    <w:p w14:paraId="1560FDF7" w14:textId="77777777" w:rsidR="00551F9F" w:rsidRDefault="00551F9F" w:rsidP="00D910D0">
      <w:pPr>
        <w:pBdr>
          <w:top w:val="single" w:sz="8" w:space="0" w:color="000000"/>
          <w:left w:val="single" w:sz="8" w:space="0" w:color="000000"/>
          <w:bottom w:val="single" w:sz="8" w:space="0" w:color="000000"/>
          <w:right w:val="single" w:sz="8" w:space="0" w:color="000000"/>
        </w:pBdr>
        <w:spacing w:after="41" w:line="360" w:lineRule="auto"/>
        <w:ind w:right="-15"/>
        <w:rPr>
          <w:rFonts w:eastAsia="Times New Roman" w:cs="Times New Roman"/>
        </w:rPr>
      </w:pPr>
      <w:r w:rsidRPr="00551F9F">
        <w:rPr>
          <w:rFonts w:eastAsia="Times New Roman" w:cs="Times New Roman"/>
        </w:rPr>
        <w:t xml:space="preserve">Yours sincerely, Arthur James Balfour  </w:t>
      </w:r>
    </w:p>
    <w:p w14:paraId="1560FDF8" w14:textId="77777777" w:rsidR="00D910D0" w:rsidRPr="00551F9F" w:rsidRDefault="00D910D0" w:rsidP="00551F9F">
      <w:pPr>
        <w:pBdr>
          <w:top w:val="single" w:sz="8" w:space="0" w:color="000000"/>
          <w:left w:val="single" w:sz="8" w:space="0" w:color="000000"/>
          <w:bottom w:val="single" w:sz="8" w:space="0" w:color="000000"/>
          <w:right w:val="single" w:sz="8" w:space="0" w:color="000000"/>
        </w:pBdr>
        <w:spacing w:after="41" w:line="242" w:lineRule="auto"/>
        <w:ind w:right="-15"/>
      </w:pPr>
    </w:p>
    <w:p w14:paraId="1560FDF9" w14:textId="77777777" w:rsidR="00551F9F" w:rsidRDefault="00551F9F" w:rsidP="00551F9F">
      <w:pPr>
        <w:spacing w:after="0" w:line="240" w:lineRule="auto"/>
      </w:pPr>
    </w:p>
    <w:p w14:paraId="1560FDFA" w14:textId="77777777" w:rsidR="00D910D0" w:rsidRDefault="00D910D0" w:rsidP="00551F9F">
      <w:pPr>
        <w:spacing w:after="0" w:line="244" w:lineRule="auto"/>
        <w:ind w:right="-15"/>
        <w:jc w:val="center"/>
        <w:rPr>
          <w:rFonts w:eastAsia="Arial" w:cs="Arial"/>
          <w:b/>
          <w:sz w:val="24"/>
          <w:szCs w:val="20"/>
        </w:rPr>
      </w:pPr>
    </w:p>
    <w:p w14:paraId="1560FDFB" w14:textId="77777777" w:rsidR="00D910D0" w:rsidRDefault="00D910D0" w:rsidP="00551F9F">
      <w:pPr>
        <w:spacing w:after="0" w:line="244" w:lineRule="auto"/>
        <w:ind w:right="-15"/>
        <w:jc w:val="center"/>
        <w:rPr>
          <w:rFonts w:eastAsia="Arial" w:cs="Arial"/>
          <w:b/>
          <w:sz w:val="24"/>
          <w:szCs w:val="20"/>
        </w:rPr>
      </w:pPr>
    </w:p>
    <w:p w14:paraId="1560FDFC" w14:textId="77777777" w:rsidR="00551F9F" w:rsidRDefault="00551F9F" w:rsidP="00551F9F">
      <w:pPr>
        <w:spacing w:after="0" w:line="244" w:lineRule="auto"/>
        <w:ind w:right="-15"/>
        <w:jc w:val="center"/>
        <w:rPr>
          <w:rFonts w:eastAsia="Arial" w:cs="Arial"/>
          <w:b/>
          <w:sz w:val="24"/>
          <w:szCs w:val="20"/>
        </w:rPr>
      </w:pPr>
      <w:r w:rsidRPr="00551F9F">
        <w:rPr>
          <w:rFonts w:eastAsia="Arial" w:cs="Arial"/>
          <w:b/>
          <w:sz w:val="24"/>
          <w:szCs w:val="20"/>
        </w:rPr>
        <w:t xml:space="preserve">Document B </w:t>
      </w:r>
      <w:r>
        <w:rPr>
          <w:rFonts w:eastAsia="Arial" w:cs="Arial"/>
          <w:b/>
          <w:sz w:val="24"/>
          <w:szCs w:val="20"/>
        </w:rPr>
        <w:t>–</w:t>
      </w:r>
      <w:r w:rsidRPr="00551F9F">
        <w:rPr>
          <w:rFonts w:eastAsia="Arial" w:cs="Arial"/>
          <w:b/>
          <w:sz w:val="24"/>
          <w:szCs w:val="20"/>
        </w:rPr>
        <w:t xml:space="preserve"> “The Zionist Case” by Golda Meir (</w:t>
      </w:r>
      <w:r w:rsidR="006C700E">
        <w:rPr>
          <w:rFonts w:eastAsia="Arial" w:cs="Arial"/>
          <w:b/>
          <w:sz w:val="24"/>
          <w:szCs w:val="20"/>
        </w:rPr>
        <w:t xml:space="preserve">an excerpt from </w:t>
      </w:r>
      <w:r>
        <w:rPr>
          <w:rFonts w:eastAsia="Arial" w:cs="Arial"/>
          <w:b/>
          <w:sz w:val="24"/>
          <w:szCs w:val="20"/>
        </w:rPr>
        <w:t xml:space="preserve">a </w:t>
      </w:r>
      <w:r w:rsidRPr="00551F9F">
        <w:rPr>
          <w:rFonts w:eastAsia="Arial" w:cs="Arial"/>
          <w:b/>
          <w:sz w:val="24"/>
          <w:szCs w:val="20"/>
        </w:rPr>
        <w:t xml:space="preserve">speech given </w:t>
      </w:r>
      <w:r w:rsidR="006C700E">
        <w:rPr>
          <w:rFonts w:eastAsia="Arial" w:cs="Arial"/>
          <w:b/>
          <w:sz w:val="24"/>
          <w:szCs w:val="20"/>
        </w:rPr>
        <w:t xml:space="preserve">on </w:t>
      </w:r>
      <w:r w:rsidRPr="00551F9F">
        <w:rPr>
          <w:rFonts w:eastAsia="Arial" w:cs="Arial"/>
          <w:b/>
          <w:sz w:val="24"/>
          <w:szCs w:val="20"/>
        </w:rPr>
        <w:t>March 25, 1946)</w:t>
      </w:r>
    </w:p>
    <w:p w14:paraId="1560FDFD" w14:textId="77777777" w:rsidR="00551F9F" w:rsidRPr="00551F9F" w:rsidRDefault="00551F9F" w:rsidP="00551F9F">
      <w:pPr>
        <w:spacing w:after="0" w:line="244" w:lineRule="auto"/>
        <w:ind w:right="-15"/>
        <w:jc w:val="center"/>
        <w:rPr>
          <w:sz w:val="28"/>
          <w:szCs w:val="20"/>
        </w:rPr>
      </w:pPr>
    </w:p>
    <w:p w14:paraId="1560FDFE" w14:textId="77777777" w:rsidR="00551F9F" w:rsidRPr="00551F9F" w:rsidRDefault="00551F9F" w:rsidP="00D910D0">
      <w:pPr>
        <w:pBdr>
          <w:top w:val="single" w:sz="4" w:space="1" w:color="auto"/>
          <w:left w:val="single" w:sz="4" w:space="4" w:color="auto"/>
          <w:bottom w:val="single" w:sz="4" w:space="1" w:color="auto"/>
          <w:right w:val="single" w:sz="4" w:space="4" w:color="auto"/>
        </w:pBdr>
        <w:spacing w:after="0" w:line="360" w:lineRule="auto"/>
        <w:ind w:right="-15"/>
        <w:rPr>
          <w:rFonts w:eastAsia="Arial" w:cs="Arial"/>
          <w:szCs w:val="20"/>
        </w:rPr>
      </w:pPr>
      <w:r w:rsidRPr="00551F9F">
        <w:rPr>
          <w:rFonts w:eastAsia="Arial" w:cs="Arial"/>
          <w:szCs w:val="20"/>
        </w:rPr>
        <w:t>“As I have said, we came to Palestine to do away with the helplessness of the Jewish people through our own endeavors.  Therefore, you will realize what it meant for us to watch from here millions of Jews being slaughtered during these years of war</w:t>
      </w:r>
      <w:r w:rsidR="00D910D0">
        <w:rPr>
          <w:rFonts w:eastAsia="Arial" w:cs="Arial"/>
          <w:szCs w:val="20"/>
        </w:rPr>
        <w:t xml:space="preserve"> . . . </w:t>
      </w:r>
      <w:r w:rsidRPr="00551F9F">
        <w:rPr>
          <w:rFonts w:eastAsia="Arial" w:cs="Arial"/>
          <w:szCs w:val="20"/>
        </w:rPr>
        <w:t>We Jews only want that which is given naturally to all peoples of the world to be masters of our own fate</w:t>
      </w:r>
      <w:r w:rsidR="00D910D0">
        <w:rPr>
          <w:rFonts w:eastAsia="Arial" w:cs="Arial"/>
          <w:szCs w:val="20"/>
        </w:rPr>
        <w:t xml:space="preserve"> . . . </w:t>
      </w:r>
      <w:r w:rsidRPr="00551F9F">
        <w:rPr>
          <w:rFonts w:eastAsia="Arial" w:cs="Arial"/>
          <w:szCs w:val="20"/>
        </w:rPr>
        <w:t>We are certain that given an opportunity of bringing in large masses of Jews into this country, of opening the doors of Palestine to all Jew</w:t>
      </w:r>
      <w:r w:rsidR="00D910D0">
        <w:rPr>
          <w:rFonts w:eastAsia="Arial" w:cs="Arial"/>
          <w:szCs w:val="20"/>
        </w:rPr>
        <w:t xml:space="preserve">s who wish to come here, we can . . . </w:t>
      </w:r>
      <w:r w:rsidRPr="00551F9F">
        <w:rPr>
          <w:rFonts w:eastAsia="Arial" w:cs="Arial"/>
          <w:szCs w:val="20"/>
        </w:rPr>
        <w:t xml:space="preserve">create a free Jewish society built on the basis of cooperation, equality and mutual aid.” </w:t>
      </w:r>
    </w:p>
    <w:p w14:paraId="1560FDFF" w14:textId="77777777" w:rsidR="00551F9F" w:rsidRDefault="00551F9F">
      <w:pPr>
        <w:spacing w:after="160" w:line="259" w:lineRule="auto"/>
        <w:rPr>
          <w:rFonts w:eastAsia="Arial" w:cs="Arial"/>
          <w:b/>
          <w:sz w:val="24"/>
          <w:szCs w:val="24"/>
        </w:rPr>
      </w:pPr>
      <w:r>
        <w:rPr>
          <w:rFonts w:eastAsia="Arial" w:cs="Arial"/>
          <w:b/>
          <w:sz w:val="24"/>
          <w:szCs w:val="24"/>
        </w:rPr>
        <w:br w:type="page"/>
      </w:r>
    </w:p>
    <w:p w14:paraId="1560FE00" w14:textId="77777777" w:rsidR="00551F9F" w:rsidRDefault="00551F9F" w:rsidP="00551F9F">
      <w:pPr>
        <w:spacing w:after="0" w:line="244" w:lineRule="auto"/>
        <w:ind w:right="-15"/>
        <w:jc w:val="center"/>
        <w:rPr>
          <w:b/>
          <w:sz w:val="24"/>
          <w:szCs w:val="24"/>
        </w:rPr>
      </w:pPr>
      <w:r w:rsidRPr="00551F9F">
        <w:rPr>
          <w:rFonts w:eastAsia="Arial" w:cs="Arial"/>
          <w:b/>
          <w:sz w:val="24"/>
          <w:szCs w:val="24"/>
        </w:rPr>
        <w:lastRenderedPageBreak/>
        <w:t>Document C –</w:t>
      </w:r>
      <w:r w:rsidR="006C700E" w:rsidRPr="006C700E">
        <w:rPr>
          <w:b/>
          <w:sz w:val="24"/>
          <w:szCs w:val="24"/>
        </w:rPr>
        <w:t xml:space="preserve"> </w:t>
      </w:r>
      <w:r w:rsidR="006C700E">
        <w:rPr>
          <w:b/>
          <w:sz w:val="24"/>
          <w:szCs w:val="24"/>
        </w:rPr>
        <w:t xml:space="preserve"> </w:t>
      </w:r>
      <w:proofErr w:type="spellStart"/>
      <w:r w:rsidR="006C700E" w:rsidRPr="00551F9F">
        <w:rPr>
          <w:b/>
          <w:sz w:val="24"/>
          <w:szCs w:val="24"/>
        </w:rPr>
        <w:t>Nihaya</w:t>
      </w:r>
      <w:proofErr w:type="spellEnd"/>
      <w:r w:rsidR="006C700E" w:rsidRPr="00551F9F">
        <w:rPr>
          <w:b/>
          <w:sz w:val="24"/>
          <w:szCs w:val="24"/>
        </w:rPr>
        <w:t xml:space="preserve"> </w:t>
      </w:r>
      <w:proofErr w:type="spellStart"/>
      <w:r w:rsidR="006C700E" w:rsidRPr="00551F9F">
        <w:rPr>
          <w:b/>
          <w:sz w:val="24"/>
          <w:szCs w:val="24"/>
        </w:rPr>
        <w:t>Qawasmi</w:t>
      </w:r>
      <w:r w:rsidR="006C700E">
        <w:rPr>
          <w:b/>
          <w:sz w:val="24"/>
          <w:szCs w:val="24"/>
        </w:rPr>
        <w:t>’s</w:t>
      </w:r>
      <w:proofErr w:type="spellEnd"/>
      <w:r w:rsidRPr="00551F9F">
        <w:rPr>
          <w:rFonts w:eastAsia="Arial" w:cs="Arial"/>
          <w:b/>
          <w:sz w:val="24"/>
          <w:szCs w:val="24"/>
        </w:rPr>
        <w:t xml:space="preserve"> </w:t>
      </w:r>
      <w:r w:rsidRPr="00551F9F">
        <w:rPr>
          <w:b/>
          <w:sz w:val="24"/>
          <w:szCs w:val="24"/>
        </w:rPr>
        <w:t xml:space="preserve">“Children of a Tenth-Class God?” </w:t>
      </w:r>
      <w:r w:rsidR="006C700E">
        <w:rPr>
          <w:b/>
          <w:sz w:val="24"/>
          <w:szCs w:val="24"/>
        </w:rPr>
        <w:t xml:space="preserve">(an excerpt) </w:t>
      </w:r>
    </w:p>
    <w:p w14:paraId="1560FE01" w14:textId="77777777" w:rsidR="00551F9F" w:rsidRDefault="00551F9F" w:rsidP="00D910D0">
      <w:pPr>
        <w:spacing w:after="39" w:line="360" w:lineRule="auto"/>
        <w:ind w:right="-15"/>
        <w:rPr>
          <w:rFonts w:eastAsia="Arial" w:cs="Arial"/>
        </w:rPr>
      </w:pPr>
    </w:p>
    <w:p w14:paraId="1560FE02" w14:textId="77777777" w:rsidR="00D910D0" w:rsidRPr="00D910D0" w:rsidRDefault="00551F9F" w:rsidP="00D910D0">
      <w:pPr>
        <w:pBdr>
          <w:top w:val="single" w:sz="4" w:space="1" w:color="auto"/>
          <w:left w:val="single" w:sz="4" w:space="4" w:color="auto"/>
          <w:bottom w:val="single" w:sz="4" w:space="1" w:color="auto"/>
          <w:right w:val="single" w:sz="4" w:space="4" w:color="auto"/>
        </w:pBdr>
        <w:spacing w:after="39" w:line="360" w:lineRule="auto"/>
        <w:ind w:right="-15"/>
        <w:rPr>
          <w:rFonts w:eastAsia="Arial" w:cs="Arial"/>
        </w:rPr>
      </w:pPr>
      <w:r w:rsidRPr="00551F9F">
        <w:rPr>
          <w:rFonts w:eastAsia="Arial" w:cs="Arial"/>
        </w:rPr>
        <w:t xml:space="preserve">“Late at night when everything is quiet I think about how I will ever forgive the Israelis for what they did to me.  I don’t mean stealing my homeland, killing my people, turning me into a refugee, or depriving me from having a Palestinian state.  I’m talking about myself – what they did to my personality. I wish I had a normal life: no tension, no rage, no hatred, no hard feelings toward anybody.  Even if they leave my country and give me back my rights, how will I overcome these feelings inside me?” </w:t>
      </w:r>
    </w:p>
    <w:p w14:paraId="1560FE03" w14:textId="77777777" w:rsidR="00551F9F" w:rsidRDefault="00551F9F" w:rsidP="00551F9F">
      <w:pPr>
        <w:spacing w:after="0" w:line="244" w:lineRule="auto"/>
        <w:ind w:right="-15"/>
        <w:jc w:val="center"/>
        <w:rPr>
          <w:rFonts w:eastAsia="Arial" w:cs="Arial"/>
          <w:b/>
          <w:sz w:val="24"/>
          <w:szCs w:val="20"/>
        </w:rPr>
      </w:pPr>
    </w:p>
    <w:p w14:paraId="1560FE04" w14:textId="77777777" w:rsidR="00D910D0" w:rsidRDefault="00D910D0" w:rsidP="00551F9F">
      <w:pPr>
        <w:spacing w:after="0" w:line="244" w:lineRule="auto"/>
        <w:ind w:right="-15"/>
        <w:jc w:val="center"/>
        <w:rPr>
          <w:rFonts w:eastAsia="Arial" w:cs="Arial"/>
          <w:b/>
          <w:sz w:val="24"/>
          <w:szCs w:val="24"/>
        </w:rPr>
      </w:pPr>
    </w:p>
    <w:p w14:paraId="1560FE05" w14:textId="77777777" w:rsidR="00551F9F" w:rsidRPr="00551F9F" w:rsidRDefault="00551F9F" w:rsidP="00551F9F">
      <w:pPr>
        <w:spacing w:after="0" w:line="244" w:lineRule="auto"/>
        <w:ind w:right="-15"/>
        <w:jc w:val="center"/>
        <w:rPr>
          <w:b/>
          <w:sz w:val="24"/>
          <w:szCs w:val="24"/>
        </w:rPr>
      </w:pPr>
      <w:r w:rsidRPr="00551F9F">
        <w:rPr>
          <w:rFonts w:eastAsia="Arial" w:cs="Arial"/>
          <w:b/>
          <w:sz w:val="24"/>
          <w:szCs w:val="24"/>
        </w:rPr>
        <w:t xml:space="preserve">Document </w:t>
      </w:r>
      <w:r>
        <w:rPr>
          <w:rFonts w:eastAsia="Arial" w:cs="Arial"/>
          <w:b/>
          <w:sz w:val="24"/>
          <w:szCs w:val="24"/>
        </w:rPr>
        <w:t>D – Map of Palestinian Loss of Land from 1946 to 2000</w:t>
      </w:r>
    </w:p>
    <w:p w14:paraId="1560FE06" w14:textId="77777777" w:rsidR="00551F9F" w:rsidRDefault="00551F9F" w:rsidP="00551F9F">
      <w:pPr>
        <w:spacing w:after="0" w:line="234" w:lineRule="auto"/>
        <w:ind w:right="-15"/>
        <w:rPr>
          <w:rFonts w:eastAsia="Arial" w:cs="Arial"/>
          <w:sz w:val="20"/>
          <w:szCs w:val="20"/>
        </w:rPr>
      </w:pPr>
    </w:p>
    <w:p w14:paraId="1560FE07" w14:textId="77777777" w:rsidR="00551F9F" w:rsidRDefault="00551F9F" w:rsidP="00551F9F">
      <w:pPr>
        <w:spacing w:after="0" w:line="234" w:lineRule="auto"/>
        <w:ind w:right="-15"/>
        <w:jc w:val="center"/>
        <w:rPr>
          <w:rFonts w:eastAsia="Arial" w:cs="Arial"/>
          <w:sz w:val="20"/>
          <w:szCs w:val="20"/>
        </w:rPr>
      </w:pPr>
      <w:r>
        <w:rPr>
          <w:noProof/>
        </w:rPr>
        <w:drawing>
          <wp:inline distT="0" distB="0" distL="0" distR="0" wp14:anchorId="1560FE62" wp14:editId="1560FE63">
            <wp:extent cx="6991804" cy="4505325"/>
            <wp:effectExtent l="0" t="0" r="0" b="0"/>
            <wp:docPr id="7" name="Picture 7" descr="http://www.juancole.com/images-ext/2010/03/map-story-of-palestinian-nationh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uancole.com/images-ext/2010/03/map-story-of-palestinian-nationhood.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3284"/>
                    <a:stretch/>
                  </pic:blipFill>
                  <pic:spPr bwMode="auto">
                    <a:xfrm>
                      <a:off x="0" y="0"/>
                      <a:ext cx="7033002" cy="4531872"/>
                    </a:xfrm>
                    <a:prstGeom prst="rect">
                      <a:avLst/>
                    </a:prstGeom>
                    <a:noFill/>
                    <a:ln>
                      <a:noFill/>
                    </a:ln>
                    <a:extLst>
                      <a:ext uri="{53640926-AAD7-44D8-BBD7-CCE9431645EC}">
                        <a14:shadowObscured xmlns:a14="http://schemas.microsoft.com/office/drawing/2010/main"/>
                      </a:ext>
                    </a:extLst>
                  </pic:spPr>
                </pic:pic>
              </a:graphicData>
            </a:graphic>
          </wp:inline>
        </w:drawing>
      </w:r>
    </w:p>
    <w:p w14:paraId="1560FE08" w14:textId="77777777" w:rsidR="00551F9F" w:rsidRDefault="00551F9F" w:rsidP="00551F9F">
      <w:pPr>
        <w:spacing w:after="0" w:line="234" w:lineRule="auto"/>
        <w:ind w:right="-15"/>
        <w:rPr>
          <w:rFonts w:eastAsia="Arial" w:cs="Arial"/>
          <w:sz w:val="20"/>
          <w:szCs w:val="20"/>
        </w:rPr>
      </w:pPr>
    </w:p>
    <w:p w14:paraId="1560FE09" w14:textId="77777777" w:rsidR="00551F9F" w:rsidRPr="00551F9F" w:rsidRDefault="00551F9F" w:rsidP="00551F9F">
      <w:pPr>
        <w:spacing w:after="0" w:line="234" w:lineRule="auto"/>
        <w:ind w:right="-15"/>
        <w:rPr>
          <w:sz w:val="20"/>
          <w:szCs w:val="20"/>
        </w:rPr>
      </w:pPr>
    </w:p>
    <w:p w14:paraId="1560FE0A" w14:textId="77777777" w:rsidR="00D910D0" w:rsidRDefault="00D910D0" w:rsidP="008805D6">
      <w:pPr>
        <w:spacing w:after="0" w:line="244" w:lineRule="auto"/>
        <w:ind w:right="-15"/>
        <w:jc w:val="center"/>
        <w:rPr>
          <w:rFonts w:eastAsia="Arial" w:cs="Arial"/>
          <w:b/>
          <w:sz w:val="24"/>
          <w:szCs w:val="24"/>
        </w:rPr>
      </w:pPr>
    </w:p>
    <w:p w14:paraId="1560FE0B" w14:textId="77777777" w:rsidR="00D910D0" w:rsidRDefault="00D910D0" w:rsidP="008805D6">
      <w:pPr>
        <w:spacing w:after="0" w:line="244" w:lineRule="auto"/>
        <w:ind w:right="-15"/>
        <w:jc w:val="center"/>
        <w:rPr>
          <w:rFonts w:eastAsia="Arial" w:cs="Arial"/>
          <w:b/>
          <w:sz w:val="24"/>
          <w:szCs w:val="24"/>
        </w:rPr>
      </w:pPr>
    </w:p>
    <w:p w14:paraId="1560FE0C" w14:textId="77777777" w:rsidR="00D910D0" w:rsidRDefault="00D910D0" w:rsidP="008805D6">
      <w:pPr>
        <w:spacing w:after="0" w:line="244" w:lineRule="auto"/>
        <w:ind w:right="-15"/>
        <w:jc w:val="center"/>
        <w:rPr>
          <w:rFonts w:eastAsia="Arial" w:cs="Arial"/>
          <w:b/>
          <w:sz w:val="24"/>
          <w:szCs w:val="24"/>
        </w:rPr>
      </w:pPr>
    </w:p>
    <w:p w14:paraId="1560FE0D" w14:textId="77777777" w:rsidR="006C700E" w:rsidRDefault="006C700E">
      <w:pPr>
        <w:spacing w:after="160" w:line="259" w:lineRule="auto"/>
        <w:rPr>
          <w:rFonts w:eastAsia="Arial" w:cs="Arial"/>
          <w:b/>
          <w:sz w:val="24"/>
          <w:szCs w:val="24"/>
        </w:rPr>
      </w:pPr>
      <w:r>
        <w:rPr>
          <w:rFonts w:eastAsia="Arial" w:cs="Arial"/>
          <w:b/>
          <w:sz w:val="24"/>
          <w:szCs w:val="24"/>
        </w:rPr>
        <w:br w:type="page"/>
      </w:r>
    </w:p>
    <w:p w14:paraId="1560FE0E" w14:textId="77777777" w:rsidR="00D910D0" w:rsidRPr="006C700E" w:rsidRDefault="006C700E" w:rsidP="006C700E">
      <w:pPr>
        <w:spacing w:after="0" w:line="244" w:lineRule="auto"/>
        <w:ind w:right="-15"/>
        <w:jc w:val="center"/>
        <w:rPr>
          <w:rFonts w:eastAsia="Arial" w:cs="Arial"/>
          <w:b/>
          <w:i/>
          <w:sz w:val="24"/>
          <w:szCs w:val="24"/>
        </w:rPr>
      </w:pPr>
      <w:r w:rsidRPr="00551F9F">
        <w:rPr>
          <w:rFonts w:eastAsia="Arial" w:cs="Arial"/>
          <w:b/>
          <w:sz w:val="24"/>
          <w:szCs w:val="24"/>
        </w:rPr>
        <w:lastRenderedPageBreak/>
        <w:t xml:space="preserve">Document </w:t>
      </w:r>
      <w:r>
        <w:rPr>
          <w:rFonts w:eastAsia="Arial" w:cs="Arial"/>
          <w:b/>
          <w:sz w:val="24"/>
          <w:szCs w:val="24"/>
        </w:rPr>
        <w:t>E – President Jimmy Carter, 39</w:t>
      </w:r>
      <w:r w:rsidRPr="006C700E">
        <w:rPr>
          <w:rFonts w:eastAsia="Arial" w:cs="Arial"/>
          <w:b/>
          <w:sz w:val="24"/>
          <w:szCs w:val="24"/>
          <w:vertAlign w:val="superscript"/>
        </w:rPr>
        <w:t>th</w:t>
      </w:r>
      <w:r>
        <w:rPr>
          <w:rFonts w:eastAsia="Arial" w:cs="Arial"/>
          <w:b/>
          <w:sz w:val="24"/>
          <w:szCs w:val="24"/>
        </w:rPr>
        <w:t xml:space="preserve"> President of the United States, speaking about his book </w:t>
      </w:r>
      <w:r>
        <w:rPr>
          <w:rFonts w:eastAsia="Arial" w:cs="Arial"/>
          <w:b/>
          <w:i/>
          <w:sz w:val="24"/>
          <w:szCs w:val="24"/>
        </w:rPr>
        <w:t>Palestine: Peace Not Apartheid</w:t>
      </w:r>
    </w:p>
    <w:p w14:paraId="1560FE0F" w14:textId="77777777" w:rsidR="00D910D0" w:rsidRDefault="00D910D0" w:rsidP="006C700E">
      <w:pPr>
        <w:pBdr>
          <w:top w:val="single" w:sz="4" w:space="1" w:color="auto"/>
          <w:left w:val="single" w:sz="4" w:space="4" w:color="auto"/>
          <w:bottom w:val="single" w:sz="4" w:space="1" w:color="auto"/>
          <w:right w:val="single" w:sz="4" w:space="4" w:color="auto"/>
        </w:pBdr>
        <w:spacing w:after="0" w:line="360" w:lineRule="auto"/>
        <w:ind w:right="-15"/>
        <w:jc w:val="center"/>
        <w:rPr>
          <w:rFonts w:eastAsia="Arial" w:cs="Arial"/>
          <w:b/>
          <w:sz w:val="24"/>
          <w:szCs w:val="24"/>
        </w:rPr>
      </w:pPr>
    </w:p>
    <w:p w14:paraId="1560FE10" w14:textId="77777777" w:rsidR="00D910D0" w:rsidRDefault="006C700E" w:rsidP="006C700E">
      <w:pPr>
        <w:pBdr>
          <w:top w:val="single" w:sz="4" w:space="1" w:color="auto"/>
          <w:left w:val="single" w:sz="4" w:space="4" w:color="auto"/>
          <w:bottom w:val="single" w:sz="4" w:space="1" w:color="auto"/>
          <w:right w:val="single" w:sz="4" w:space="4" w:color="auto"/>
        </w:pBdr>
        <w:spacing w:after="0" w:line="360" w:lineRule="auto"/>
        <w:ind w:right="-15"/>
        <w:rPr>
          <w:color w:val="333333"/>
          <w:szCs w:val="27"/>
          <w:shd w:val="clear" w:color="auto" w:fill="FFFFFF"/>
        </w:rPr>
      </w:pPr>
      <w:r>
        <w:rPr>
          <w:color w:val="333333"/>
          <w:szCs w:val="27"/>
          <w:shd w:val="clear" w:color="auto" w:fill="FFFFFF"/>
        </w:rPr>
        <w:t xml:space="preserve"> . . . </w:t>
      </w:r>
      <w:r w:rsidRPr="006C700E">
        <w:rPr>
          <w:color w:val="333333"/>
          <w:szCs w:val="27"/>
          <w:shd w:val="clear" w:color="auto" w:fill="FFFFFF"/>
        </w:rPr>
        <w:t>I used maps, text and documents to describe the situation accurately and to analyze the only possible path to peace: Israelis and Palestinians living side by side within their own internationally recognized boundaries. These options are consistent with key U.N. resolutions</w:t>
      </w:r>
      <w:r>
        <w:rPr>
          <w:color w:val="333333"/>
          <w:szCs w:val="27"/>
          <w:shd w:val="clear" w:color="auto" w:fill="FFFFFF"/>
        </w:rPr>
        <w:t xml:space="preserve"> . . . </w:t>
      </w:r>
    </w:p>
    <w:p w14:paraId="1560FE11" w14:textId="77777777" w:rsidR="006C700E" w:rsidRDefault="006C700E" w:rsidP="006C700E">
      <w:pPr>
        <w:pBdr>
          <w:top w:val="single" w:sz="4" w:space="1" w:color="auto"/>
          <w:left w:val="single" w:sz="4" w:space="4" w:color="auto"/>
          <w:bottom w:val="single" w:sz="4" w:space="1" w:color="auto"/>
          <w:right w:val="single" w:sz="4" w:space="4" w:color="auto"/>
        </w:pBdr>
        <w:spacing w:after="0" w:line="360" w:lineRule="auto"/>
        <w:ind w:right="-15"/>
        <w:rPr>
          <w:color w:val="333333"/>
          <w:szCs w:val="27"/>
          <w:shd w:val="clear" w:color="auto" w:fill="FFFFFF"/>
        </w:rPr>
      </w:pPr>
    </w:p>
    <w:p w14:paraId="1560FE12" w14:textId="77777777" w:rsidR="006C700E" w:rsidRDefault="006C700E" w:rsidP="006C700E">
      <w:pPr>
        <w:pBdr>
          <w:top w:val="single" w:sz="4" w:space="1" w:color="auto"/>
          <w:left w:val="single" w:sz="4" w:space="4" w:color="auto"/>
          <w:bottom w:val="single" w:sz="4" w:space="1" w:color="auto"/>
          <w:right w:val="single" w:sz="4" w:space="4" w:color="auto"/>
        </w:pBdr>
        <w:spacing w:after="0" w:line="360" w:lineRule="auto"/>
        <w:ind w:right="-15"/>
        <w:rPr>
          <w:color w:val="333333"/>
          <w:szCs w:val="27"/>
          <w:shd w:val="clear" w:color="auto" w:fill="FFFFFF"/>
        </w:rPr>
      </w:pPr>
      <w:r>
        <w:rPr>
          <w:color w:val="333333"/>
          <w:szCs w:val="27"/>
          <w:shd w:val="clear" w:color="auto" w:fill="FFFFFF"/>
        </w:rPr>
        <w:t>(My)</w:t>
      </w:r>
      <w:r w:rsidRPr="006C700E">
        <w:rPr>
          <w:color w:val="333333"/>
          <w:szCs w:val="27"/>
          <w:shd w:val="clear" w:color="auto" w:fill="FFFFFF"/>
        </w:rPr>
        <w:t xml:space="preserve"> book describes the abominable oppression and persecution in the occupied Palestinian territories, with a rigid system of required passes and strict segregation between Palestine's citizens and Jewish settlers in the West Bank. An enormous imprisonment wall is now under construction, snaking through what is left of Palestine to encompass more and </w:t>
      </w:r>
      <w:r>
        <w:rPr>
          <w:color w:val="333333"/>
          <w:szCs w:val="27"/>
          <w:shd w:val="clear" w:color="auto" w:fill="FFFFFF"/>
        </w:rPr>
        <w:t xml:space="preserve">more land for Israeli settlers . . . </w:t>
      </w:r>
    </w:p>
    <w:p w14:paraId="1560FE13" w14:textId="77777777" w:rsidR="006C700E" w:rsidRDefault="006C700E" w:rsidP="006C700E">
      <w:pPr>
        <w:pBdr>
          <w:top w:val="single" w:sz="4" w:space="1" w:color="auto"/>
          <w:left w:val="single" w:sz="4" w:space="4" w:color="auto"/>
          <w:bottom w:val="single" w:sz="4" w:space="1" w:color="auto"/>
          <w:right w:val="single" w:sz="4" w:space="4" w:color="auto"/>
        </w:pBdr>
        <w:spacing w:after="0" w:line="360" w:lineRule="auto"/>
        <w:ind w:right="-15"/>
        <w:rPr>
          <w:color w:val="333333"/>
          <w:szCs w:val="27"/>
          <w:shd w:val="clear" w:color="auto" w:fill="FFFFFF"/>
        </w:rPr>
      </w:pPr>
    </w:p>
    <w:p w14:paraId="1560FE14" w14:textId="77777777" w:rsidR="006C700E" w:rsidRPr="006C700E" w:rsidRDefault="006C700E" w:rsidP="006C700E">
      <w:pPr>
        <w:pBdr>
          <w:top w:val="single" w:sz="4" w:space="1" w:color="auto"/>
          <w:left w:val="single" w:sz="4" w:space="4" w:color="auto"/>
          <w:bottom w:val="single" w:sz="4" w:space="1" w:color="auto"/>
          <w:right w:val="single" w:sz="4" w:space="4" w:color="auto"/>
        </w:pBdr>
        <w:spacing w:after="0" w:line="360" w:lineRule="auto"/>
        <w:ind w:right="-15"/>
        <w:rPr>
          <w:rFonts w:eastAsia="Arial" w:cs="Arial"/>
          <w:b/>
          <w:sz w:val="16"/>
          <w:szCs w:val="24"/>
        </w:rPr>
      </w:pPr>
      <w:r w:rsidRPr="006C700E">
        <w:rPr>
          <w:color w:val="333333"/>
          <w:szCs w:val="27"/>
          <w:shd w:val="clear" w:color="auto" w:fill="FFFFFF"/>
        </w:rPr>
        <w:t>I have made it clear that the motivation is not racism but the desire of a minority of Israelis to confiscate and colonize choice sites in Palestine, and then to forcefully suppress any objections from the displaced citizens. Obviously, I condemn any acts of terrorism or violence against innocent civilians, and I present information about the terrible casualties on both sides.</w:t>
      </w:r>
    </w:p>
    <w:p w14:paraId="1560FE15" w14:textId="77777777" w:rsidR="00D910D0" w:rsidRDefault="00D910D0" w:rsidP="006C700E">
      <w:pPr>
        <w:spacing w:after="0" w:line="244" w:lineRule="auto"/>
        <w:ind w:right="-15"/>
        <w:rPr>
          <w:rFonts w:eastAsia="Arial" w:cs="Arial"/>
          <w:b/>
          <w:sz w:val="24"/>
          <w:szCs w:val="24"/>
        </w:rPr>
      </w:pPr>
    </w:p>
    <w:p w14:paraId="1560FE16" w14:textId="77777777" w:rsidR="00D910D0" w:rsidRDefault="00D910D0" w:rsidP="008805D6">
      <w:pPr>
        <w:spacing w:after="0" w:line="244" w:lineRule="auto"/>
        <w:ind w:right="-15"/>
        <w:jc w:val="center"/>
        <w:rPr>
          <w:rFonts w:eastAsia="Arial" w:cs="Arial"/>
          <w:b/>
          <w:sz w:val="24"/>
          <w:szCs w:val="24"/>
        </w:rPr>
      </w:pPr>
    </w:p>
    <w:p w14:paraId="1560FE17" w14:textId="77777777" w:rsidR="008805D6" w:rsidRDefault="00A05C3E" w:rsidP="008805D6">
      <w:pPr>
        <w:spacing w:after="0" w:line="244" w:lineRule="auto"/>
        <w:ind w:right="-15"/>
        <w:jc w:val="center"/>
        <w:rPr>
          <w:rFonts w:eastAsia="Arial" w:cs="Arial"/>
          <w:b/>
          <w:sz w:val="24"/>
          <w:szCs w:val="24"/>
        </w:rPr>
      </w:pPr>
      <w:r w:rsidRPr="00551F9F">
        <w:rPr>
          <w:rFonts w:eastAsia="Arial" w:cs="Arial"/>
          <w:b/>
          <w:sz w:val="24"/>
          <w:szCs w:val="24"/>
        </w:rPr>
        <w:t xml:space="preserve">Document </w:t>
      </w:r>
      <w:r w:rsidR="006C700E">
        <w:rPr>
          <w:rFonts w:eastAsia="Arial" w:cs="Arial"/>
          <w:b/>
          <w:sz w:val="24"/>
          <w:szCs w:val="24"/>
        </w:rPr>
        <w:t>F</w:t>
      </w:r>
      <w:r w:rsidR="008805D6">
        <w:rPr>
          <w:rFonts w:eastAsia="Arial" w:cs="Arial"/>
          <w:b/>
          <w:sz w:val="24"/>
          <w:szCs w:val="24"/>
        </w:rPr>
        <w:t xml:space="preserve"> – </w:t>
      </w:r>
      <w:r w:rsidR="00DF72BC">
        <w:rPr>
          <w:rFonts w:eastAsia="Arial" w:cs="Arial"/>
          <w:b/>
          <w:sz w:val="24"/>
          <w:szCs w:val="24"/>
        </w:rPr>
        <w:t xml:space="preserve">“A Palestinian View”  </w:t>
      </w:r>
    </w:p>
    <w:p w14:paraId="1560FE18" w14:textId="77777777" w:rsidR="008805D6" w:rsidRPr="008805D6" w:rsidRDefault="008805D6" w:rsidP="008805D6">
      <w:pPr>
        <w:spacing w:after="0" w:line="244" w:lineRule="auto"/>
        <w:ind w:right="-15"/>
        <w:jc w:val="center"/>
        <w:rPr>
          <w:rFonts w:eastAsia="Arial" w:cs="Arial"/>
          <w:b/>
          <w:sz w:val="24"/>
          <w:szCs w:val="24"/>
        </w:rPr>
      </w:pPr>
    </w:p>
    <w:tbl>
      <w:tblPr>
        <w:tblStyle w:val="TableGrid0"/>
        <w:tblW w:w="10726" w:type="dxa"/>
        <w:tblInd w:w="-8" w:type="dxa"/>
        <w:tblCellMar>
          <w:top w:w="125" w:type="dxa"/>
          <w:left w:w="152" w:type="dxa"/>
          <w:right w:w="115" w:type="dxa"/>
        </w:tblCellMar>
        <w:tblLook w:val="04A0" w:firstRow="1" w:lastRow="0" w:firstColumn="1" w:lastColumn="0" w:noHBand="0" w:noVBand="1"/>
      </w:tblPr>
      <w:tblGrid>
        <w:gridCol w:w="10726"/>
      </w:tblGrid>
      <w:tr w:rsidR="008805D6" w14:paraId="1560FE1B" w14:textId="77777777" w:rsidTr="00DF72BC">
        <w:trPr>
          <w:trHeight w:val="1499"/>
        </w:trPr>
        <w:tc>
          <w:tcPr>
            <w:tcW w:w="10726" w:type="dxa"/>
            <w:tcBorders>
              <w:top w:val="single" w:sz="6" w:space="0" w:color="000000"/>
              <w:left w:val="single" w:sz="6" w:space="0" w:color="000000"/>
              <w:bottom w:val="single" w:sz="6" w:space="0" w:color="000000"/>
              <w:right w:val="single" w:sz="6" w:space="0" w:color="000000"/>
            </w:tcBorders>
          </w:tcPr>
          <w:p w14:paraId="1560FE19" w14:textId="77777777" w:rsidR="00DF72BC" w:rsidRDefault="008805D6" w:rsidP="00DF72BC">
            <w:pPr>
              <w:spacing w:after="37" w:line="360" w:lineRule="auto"/>
              <w:ind w:right="23"/>
              <w:rPr>
                <w:rFonts w:eastAsia="Times New Roman" w:cs="Times New Roman"/>
              </w:rPr>
            </w:pPr>
            <w:r w:rsidRPr="00D910D0">
              <w:rPr>
                <w:rFonts w:eastAsia="Times New Roman" w:cs="Times New Roman"/>
              </w:rPr>
              <w:t>"</w:t>
            </w:r>
            <w:r w:rsidR="00DF72BC">
              <w:rPr>
                <w:rFonts w:eastAsia="Times New Roman" w:cs="Times New Roman"/>
              </w:rPr>
              <w:t xml:space="preserve">These people have walked off with our home and homeland, with our movable and immovable property, with our land, our farms, </w:t>
            </w:r>
            <w:r w:rsidR="00DF72BC" w:rsidRPr="00DF72BC">
              <w:rPr>
                <w:rFonts w:eastAsia="Times New Roman" w:cs="Times New Roman"/>
              </w:rPr>
              <w:t>our shops, our public buildings, our paved roads, our cards, our theaters, our clubs, our parks, our furniture, our tricycles.  They hounded us out of ancestral patrimony (land) and shoved us in refugee camps . . . Now they were astride the whole of historic Palestine and then some</w:t>
            </w:r>
            <w:r w:rsidR="00DF72BC">
              <w:rPr>
                <w:rFonts w:eastAsia="Times New Roman" w:cs="Times New Roman"/>
              </w:rPr>
              <w:t xml:space="preserve">.”    </w:t>
            </w:r>
          </w:p>
          <w:p w14:paraId="1560FE1A" w14:textId="77777777" w:rsidR="008805D6" w:rsidRPr="00DF72BC" w:rsidRDefault="00DF72BC" w:rsidP="00DF72BC">
            <w:pPr>
              <w:spacing w:after="37" w:line="360" w:lineRule="auto"/>
              <w:ind w:right="23"/>
              <w:rPr>
                <w:i/>
              </w:rPr>
            </w:pPr>
            <w:r>
              <w:rPr>
                <w:rFonts w:eastAsia="Times New Roman" w:cs="Times New Roman"/>
              </w:rPr>
              <w:t xml:space="preserve">                                                                                                                        –</w:t>
            </w:r>
            <w:r w:rsidRPr="00DF72BC">
              <w:rPr>
                <w:rFonts w:eastAsia="Times New Roman" w:cs="Times New Roman"/>
              </w:rPr>
              <w:t xml:space="preserve">Fawaz </w:t>
            </w:r>
            <w:proofErr w:type="spellStart"/>
            <w:r w:rsidRPr="00DF72BC">
              <w:rPr>
                <w:rFonts w:eastAsia="Times New Roman" w:cs="Times New Roman"/>
              </w:rPr>
              <w:t>Turke</w:t>
            </w:r>
            <w:r>
              <w:rPr>
                <w:rFonts w:eastAsia="Times New Roman" w:cs="Times New Roman"/>
              </w:rPr>
              <w:t>i</w:t>
            </w:r>
            <w:proofErr w:type="spellEnd"/>
            <w:r w:rsidRPr="00DF72BC">
              <w:rPr>
                <w:rFonts w:eastAsia="Times New Roman" w:cs="Times New Roman"/>
              </w:rPr>
              <w:t>,</w:t>
            </w:r>
            <w:r>
              <w:rPr>
                <w:rFonts w:eastAsia="Times New Roman" w:cs="Times New Roman"/>
                <w:i/>
              </w:rPr>
              <w:t xml:space="preserve"> </w:t>
            </w:r>
            <w:r w:rsidRPr="00DF72BC">
              <w:rPr>
                <w:rFonts w:eastAsia="Times New Roman" w:cs="Times New Roman"/>
              </w:rPr>
              <w:t>quoted in the</w:t>
            </w:r>
            <w:r>
              <w:rPr>
                <w:rFonts w:eastAsia="Times New Roman" w:cs="Times New Roman"/>
                <w:i/>
              </w:rPr>
              <w:t xml:space="preserve"> Arab-Israeli Conflict </w:t>
            </w:r>
          </w:p>
        </w:tc>
      </w:tr>
    </w:tbl>
    <w:p w14:paraId="1560FE1C" w14:textId="77777777" w:rsidR="00551F9F" w:rsidRDefault="00551F9F" w:rsidP="00551F9F">
      <w:pPr>
        <w:spacing w:after="0" w:line="240" w:lineRule="auto"/>
      </w:pPr>
    </w:p>
    <w:p w14:paraId="1560FE1D" w14:textId="77777777" w:rsidR="00DF72BC" w:rsidRDefault="00DF72BC" w:rsidP="00DF72BC">
      <w:pPr>
        <w:spacing w:after="0" w:line="244" w:lineRule="auto"/>
        <w:ind w:right="-15"/>
        <w:jc w:val="center"/>
        <w:rPr>
          <w:rFonts w:eastAsia="Arial" w:cs="Arial"/>
          <w:b/>
          <w:sz w:val="24"/>
          <w:szCs w:val="24"/>
        </w:rPr>
      </w:pPr>
    </w:p>
    <w:p w14:paraId="1560FE1E" w14:textId="77777777" w:rsidR="00DF72BC" w:rsidRDefault="00DF72BC" w:rsidP="00DF72BC">
      <w:pPr>
        <w:spacing w:after="0" w:line="244" w:lineRule="auto"/>
        <w:ind w:right="-15"/>
        <w:jc w:val="center"/>
        <w:rPr>
          <w:rFonts w:eastAsia="Arial" w:cs="Arial"/>
          <w:b/>
          <w:sz w:val="24"/>
          <w:szCs w:val="24"/>
        </w:rPr>
      </w:pPr>
      <w:r w:rsidRPr="00551F9F">
        <w:rPr>
          <w:rFonts w:eastAsia="Arial" w:cs="Arial"/>
          <w:b/>
          <w:sz w:val="24"/>
          <w:szCs w:val="24"/>
        </w:rPr>
        <w:t xml:space="preserve">Document </w:t>
      </w:r>
      <w:r>
        <w:rPr>
          <w:rFonts w:eastAsia="Arial" w:cs="Arial"/>
          <w:b/>
          <w:sz w:val="24"/>
          <w:szCs w:val="24"/>
        </w:rPr>
        <w:t xml:space="preserve">G – “An Israeli View”  </w:t>
      </w:r>
    </w:p>
    <w:p w14:paraId="1560FE1F" w14:textId="77777777" w:rsidR="00DF72BC" w:rsidRPr="008805D6" w:rsidRDefault="00DF72BC" w:rsidP="00DF72BC">
      <w:pPr>
        <w:spacing w:after="0" w:line="244" w:lineRule="auto"/>
        <w:ind w:right="-15"/>
        <w:jc w:val="center"/>
        <w:rPr>
          <w:rFonts w:eastAsia="Arial" w:cs="Arial"/>
          <w:b/>
          <w:sz w:val="24"/>
          <w:szCs w:val="24"/>
        </w:rPr>
      </w:pPr>
    </w:p>
    <w:tbl>
      <w:tblPr>
        <w:tblStyle w:val="TableGrid0"/>
        <w:tblW w:w="10726" w:type="dxa"/>
        <w:tblInd w:w="-8" w:type="dxa"/>
        <w:tblCellMar>
          <w:top w:w="125" w:type="dxa"/>
          <w:left w:w="152" w:type="dxa"/>
          <w:right w:w="115" w:type="dxa"/>
        </w:tblCellMar>
        <w:tblLook w:val="04A0" w:firstRow="1" w:lastRow="0" w:firstColumn="1" w:lastColumn="0" w:noHBand="0" w:noVBand="1"/>
      </w:tblPr>
      <w:tblGrid>
        <w:gridCol w:w="10726"/>
      </w:tblGrid>
      <w:tr w:rsidR="00DF72BC" w14:paraId="1560FE22" w14:textId="77777777" w:rsidTr="009E326B">
        <w:trPr>
          <w:trHeight w:val="1499"/>
        </w:trPr>
        <w:tc>
          <w:tcPr>
            <w:tcW w:w="10726" w:type="dxa"/>
            <w:tcBorders>
              <w:top w:val="single" w:sz="6" w:space="0" w:color="000000"/>
              <w:left w:val="single" w:sz="6" w:space="0" w:color="000000"/>
              <w:bottom w:val="single" w:sz="6" w:space="0" w:color="000000"/>
              <w:right w:val="single" w:sz="6" w:space="0" w:color="000000"/>
            </w:tcBorders>
          </w:tcPr>
          <w:p w14:paraId="1560FE20" w14:textId="77777777" w:rsidR="00DF72BC" w:rsidRDefault="00DF72BC" w:rsidP="009E326B">
            <w:pPr>
              <w:spacing w:after="37" w:line="360" w:lineRule="auto"/>
              <w:ind w:right="23"/>
              <w:rPr>
                <w:rFonts w:eastAsia="Times New Roman" w:cs="Times New Roman"/>
              </w:rPr>
            </w:pPr>
            <w:r w:rsidRPr="00D910D0">
              <w:rPr>
                <w:rFonts w:eastAsia="Times New Roman" w:cs="Times New Roman"/>
              </w:rPr>
              <w:t>"</w:t>
            </w:r>
            <w:r>
              <w:rPr>
                <w:rFonts w:eastAsia="Times New Roman" w:cs="Times New Roman"/>
              </w:rPr>
              <w:t xml:space="preserve">Since the establishment of the State of Israel, its national security policy has been designed to defend its existence, integrity, and security, and not for expansionist territorial aspirations.  Hence, if Arab confrontation states did not initiate wars against Israel or pose threats to its existence, then Israel would not start a war . . . to extend its territories . . . Our national security policy created from its very beginning the linkage between Israel’s political willingness for peace and Israel’s military capability repel aggression of any kind and scale.”    </w:t>
            </w:r>
          </w:p>
          <w:p w14:paraId="1560FE21" w14:textId="77777777" w:rsidR="00DF72BC" w:rsidRPr="00DF72BC" w:rsidRDefault="00DF72BC" w:rsidP="00DF72BC">
            <w:pPr>
              <w:spacing w:after="37" w:line="360" w:lineRule="auto"/>
              <w:ind w:right="23"/>
              <w:rPr>
                <w:i/>
              </w:rPr>
            </w:pPr>
            <w:r>
              <w:rPr>
                <w:rFonts w:eastAsia="Times New Roman" w:cs="Times New Roman"/>
              </w:rPr>
              <w:t xml:space="preserve">                                                                                                                        –Abraham Tamir</w:t>
            </w:r>
            <w:r w:rsidRPr="00DF72BC">
              <w:rPr>
                <w:rFonts w:eastAsia="Times New Roman" w:cs="Times New Roman"/>
              </w:rPr>
              <w:t>,</w:t>
            </w:r>
            <w:r>
              <w:rPr>
                <w:rFonts w:eastAsia="Times New Roman" w:cs="Times New Roman"/>
                <w:i/>
              </w:rPr>
              <w:t xml:space="preserve"> </w:t>
            </w:r>
            <w:r>
              <w:rPr>
                <w:rFonts w:eastAsia="Times New Roman" w:cs="Times New Roman"/>
              </w:rPr>
              <w:t xml:space="preserve">quoted in </w:t>
            </w:r>
            <w:r>
              <w:rPr>
                <w:rFonts w:eastAsia="Times New Roman" w:cs="Times New Roman"/>
                <w:i/>
              </w:rPr>
              <w:t xml:space="preserve">From War to Peace </w:t>
            </w:r>
          </w:p>
        </w:tc>
      </w:tr>
    </w:tbl>
    <w:p w14:paraId="1560FE23" w14:textId="77777777" w:rsidR="008E0BAC" w:rsidRPr="00DF72BC" w:rsidRDefault="00D910D0" w:rsidP="00DF72BC">
      <w:pPr>
        <w:spacing w:after="0" w:line="244" w:lineRule="auto"/>
        <w:ind w:right="-15"/>
        <w:rPr>
          <w:rFonts w:eastAsia="Arial" w:cs="Arial"/>
          <w:b/>
          <w:sz w:val="24"/>
          <w:szCs w:val="24"/>
        </w:rPr>
      </w:pPr>
      <w:r>
        <w:br w:type="page"/>
      </w:r>
    </w:p>
    <w:p w14:paraId="1560FE24" w14:textId="77777777" w:rsidR="000F1EF6" w:rsidRPr="00551F9F" w:rsidRDefault="00551F9F" w:rsidP="00551F9F">
      <w:pPr>
        <w:spacing w:after="337" w:line="237" w:lineRule="auto"/>
        <w:ind w:right="-15"/>
        <w:jc w:val="center"/>
        <w:rPr>
          <w:rFonts w:eastAsia="Times New Roman" w:cs="Times New Roman"/>
          <w:b/>
          <w:i/>
          <w:sz w:val="24"/>
        </w:rPr>
      </w:pPr>
      <w:r w:rsidRPr="00551F9F">
        <w:rPr>
          <w:rFonts w:eastAsia="Times New Roman" w:cs="Times New Roman"/>
          <w:b/>
          <w:i/>
          <w:sz w:val="24"/>
        </w:rPr>
        <w:lastRenderedPageBreak/>
        <w:t>Which side has a more valid claim to the land known as Palestine/Israel?</w:t>
      </w:r>
    </w:p>
    <w:p w14:paraId="1560FE25" w14:textId="77777777" w:rsidR="000F1EF6" w:rsidRPr="003A16F6" w:rsidRDefault="000F1EF6" w:rsidP="000F1EF6">
      <w:pPr>
        <w:pStyle w:val="NoSpacing"/>
        <w:rPr>
          <w:sz w:val="24"/>
          <w:szCs w:val="24"/>
        </w:rPr>
      </w:pPr>
      <w:r w:rsidRPr="003A16F6">
        <w:rPr>
          <w:sz w:val="24"/>
          <w:szCs w:val="24"/>
        </w:rPr>
        <w:t>Use at least three documents to take a stand on an issue (thesis). Use evidence from the documents to explain and support your claim.</w:t>
      </w:r>
    </w:p>
    <w:p w14:paraId="1560FE26" w14:textId="77777777" w:rsidR="000F1EF6" w:rsidRPr="003A16F6" w:rsidRDefault="000F1EF6" w:rsidP="000F1EF6">
      <w:pPr>
        <w:pStyle w:val="NoSpacing"/>
        <w:rPr>
          <w:sz w:val="24"/>
          <w:szCs w:val="24"/>
        </w:rPr>
      </w:pPr>
    </w:p>
    <w:p w14:paraId="1560FE27" w14:textId="77777777" w:rsidR="000F1EF6" w:rsidRPr="003A16F6" w:rsidRDefault="000F1EF6" w:rsidP="000F1EF6">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E28" w14:textId="77777777" w:rsidR="000F1EF6" w:rsidRPr="003A16F6" w:rsidRDefault="000F1EF6" w:rsidP="000F1EF6">
      <w:pPr>
        <w:autoSpaceDE w:val="0"/>
        <w:autoSpaceDN w:val="0"/>
        <w:adjustRightInd w:val="0"/>
        <w:spacing w:after="0" w:line="240" w:lineRule="auto"/>
        <w:rPr>
          <w:rFonts w:eastAsia="Times-Roman" w:cs="Times-Roman"/>
          <w:sz w:val="24"/>
          <w:szCs w:val="24"/>
        </w:rPr>
      </w:pPr>
    </w:p>
    <w:p w14:paraId="1560FE29" w14:textId="77777777" w:rsidR="000F1EF6" w:rsidRPr="003A16F6" w:rsidRDefault="000F1EF6" w:rsidP="000F1EF6">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E2A" w14:textId="77777777" w:rsidR="000F1EF6" w:rsidRPr="003A16F6" w:rsidRDefault="000F1EF6" w:rsidP="000F1EF6">
      <w:pPr>
        <w:autoSpaceDE w:val="0"/>
        <w:autoSpaceDN w:val="0"/>
        <w:adjustRightInd w:val="0"/>
        <w:spacing w:after="0" w:line="240" w:lineRule="auto"/>
        <w:rPr>
          <w:rFonts w:eastAsia="Times-Roman" w:cs="Times-Roman"/>
          <w:sz w:val="24"/>
          <w:szCs w:val="24"/>
        </w:rPr>
      </w:pPr>
    </w:p>
    <w:p w14:paraId="1560FE2B" w14:textId="77777777" w:rsidR="000F1EF6" w:rsidRPr="003A16F6" w:rsidRDefault="000F1EF6" w:rsidP="000F1EF6">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E2C" w14:textId="77777777" w:rsidR="000F1EF6" w:rsidRPr="003A16F6" w:rsidRDefault="000F1EF6" w:rsidP="000F1EF6">
      <w:pPr>
        <w:autoSpaceDE w:val="0"/>
        <w:autoSpaceDN w:val="0"/>
        <w:adjustRightInd w:val="0"/>
        <w:spacing w:after="0" w:line="240" w:lineRule="auto"/>
        <w:rPr>
          <w:rFonts w:eastAsia="Times-Roman" w:cs="Times-Roman"/>
          <w:sz w:val="24"/>
          <w:szCs w:val="24"/>
        </w:rPr>
      </w:pPr>
    </w:p>
    <w:p w14:paraId="1560FE2D" w14:textId="77777777" w:rsidR="000F1EF6" w:rsidRPr="003A16F6" w:rsidRDefault="000F1EF6" w:rsidP="000F1EF6">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E2E" w14:textId="77777777" w:rsidR="000F1EF6" w:rsidRPr="003A16F6" w:rsidRDefault="000F1EF6" w:rsidP="000F1EF6">
      <w:pPr>
        <w:autoSpaceDE w:val="0"/>
        <w:autoSpaceDN w:val="0"/>
        <w:adjustRightInd w:val="0"/>
        <w:spacing w:after="0" w:line="240" w:lineRule="auto"/>
        <w:rPr>
          <w:rFonts w:eastAsia="Times-Roman" w:cs="Times-Roman"/>
          <w:sz w:val="24"/>
          <w:szCs w:val="24"/>
        </w:rPr>
      </w:pPr>
    </w:p>
    <w:p w14:paraId="1560FE2F" w14:textId="77777777" w:rsidR="000F1EF6" w:rsidRPr="003A16F6" w:rsidRDefault="000F1EF6" w:rsidP="000F1EF6">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E30" w14:textId="77777777" w:rsidR="000F1EF6" w:rsidRPr="003A16F6" w:rsidRDefault="000F1EF6" w:rsidP="000F1EF6">
      <w:pPr>
        <w:autoSpaceDE w:val="0"/>
        <w:autoSpaceDN w:val="0"/>
        <w:adjustRightInd w:val="0"/>
        <w:spacing w:after="0" w:line="240" w:lineRule="auto"/>
        <w:rPr>
          <w:rFonts w:eastAsia="Times-Roman" w:cs="Times-Roman"/>
          <w:sz w:val="24"/>
          <w:szCs w:val="24"/>
        </w:rPr>
      </w:pPr>
    </w:p>
    <w:p w14:paraId="1560FE31" w14:textId="77777777" w:rsidR="000F1EF6" w:rsidRPr="003A16F6" w:rsidRDefault="000F1EF6" w:rsidP="000F1EF6">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E32" w14:textId="77777777" w:rsidR="000F1EF6" w:rsidRPr="003A16F6" w:rsidRDefault="000F1EF6" w:rsidP="000F1EF6">
      <w:pPr>
        <w:autoSpaceDE w:val="0"/>
        <w:autoSpaceDN w:val="0"/>
        <w:adjustRightInd w:val="0"/>
        <w:spacing w:after="0" w:line="240" w:lineRule="auto"/>
        <w:rPr>
          <w:rFonts w:eastAsia="Times-Roman" w:cs="Times-Roman"/>
          <w:sz w:val="24"/>
          <w:szCs w:val="24"/>
        </w:rPr>
      </w:pPr>
    </w:p>
    <w:p w14:paraId="1560FE33" w14:textId="77777777" w:rsidR="000F1EF6" w:rsidRPr="003A16F6" w:rsidRDefault="000F1EF6" w:rsidP="000F1EF6">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E34" w14:textId="77777777" w:rsidR="000F1EF6" w:rsidRPr="003A16F6" w:rsidRDefault="000F1EF6" w:rsidP="000F1EF6">
      <w:pPr>
        <w:autoSpaceDE w:val="0"/>
        <w:autoSpaceDN w:val="0"/>
        <w:adjustRightInd w:val="0"/>
        <w:spacing w:after="0" w:line="240" w:lineRule="auto"/>
        <w:rPr>
          <w:rFonts w:eastAsia="Times-Roman" w:cs="Times-Roman"/>
          <w:sz w:val="24"/>
          <w:szCs w:val="24"/>
        </w:rPr>
      </w:pPr>
    </w:p>
    <w:p w14:paraId="1560FE35" w14:textId="77777777" w:rsidR="000F1EF6" w:rsidRPr="003A16F6" w:rsidRDefault="000F1EF6" w:rsidP="000F1EF6">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E36" w14:textId="77777777" w:rsidR="000F1EF6" w:rsidRPr="003A16F6" w:rsidRDefault="000F1EF6" w:rsidP="000F1EF6">
      <w:pPr>
        <w:autoSpaceDE w:val="0"/>
        <w:autoSpaceDN w:val="0"/>
        <w:adjustRightInd w:val="0"/>
        <w:spacing w:after="0" w:line="240" w:lineRule="auto"/>
        <w:rPr>
          <w:rFonts w:eastAsia="Times-Roman" w:cs="Times-Roman"/>
          <w:sz w:val="24"/>
          <w:szCs w:val="24"/>
        </w:rPr>
      </w:pPr>
    </w:p>
    <w:p w14:paraId="1560FE37" w14:textId="77777777" w:rsidR="000F1EF6" w:rsidRPr="003A16F6" w:rsidRDefault="000F1EF6" w:rsidP="000F1EF6">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E38" w14:textId="77777777" w:rsidR="000F1EF6" w:rsidRPr="003A16F6" w:rsidRDefault="000F1EF6" w:rsidP="000F1EF6">
      <w:pPr>
        <w:spacing w:after="0"/>
        <w:rPr>
          <w:sz w:val="24"/>
          <w:szCs w:val="24"/>
        </w:rPr>
      </w:pPr>
    </w:p>
    <w:p w14:paraId="1560FE39" w14:textId="77777777" w:rsidR="000F1EF6" w:rsidRPr="003A16F6" w:rsidRDefault="000F1EF6" w:rsidP="000F1EF6">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E3A" w14:textId="77777777" w:rsidR="000F1EF6" w:rsidRPr="003A16F6" w:rsidRDefault="000F1EF6" w:rsidP="000F1EF6">
      <w:pPr>
        <w:autoSpaceDE w:val="0"/>
        <w:autoSpaceDN w:val="0"/>
        <w:adjustRightInd w:val="0"/>
        <w:spacing w:after="0" w:line="240" w:lineRule="auto"/>
        <w:rPr>
          <w:rFonts w:eastAsia="Times-Roman" w:cs="Times-Roman"/>
          <w:sz w:val="24"/>
          <w:szCs w:val="24"/>
        </w:rPr>
      </w:pPr>
    </w:p>
    <w:p w14:paraId="1560FE3B" w14:textId="77777777" w:rsidR="000F1EF6" w:rsidRPr="003A16F6" w:rsidRDefault="000F1EF6" w:rsidP="000F1EF6">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E3C" w14:textId="77777777" w:rsidR="000F1EF6" w:rsidRPr="003A16F6" w:rsidRDefault="000F1EF6" w:rsidP="000F1EF6">
      <w:pPr>
        <w:autoSpaceDE w:val="0"/>
        <w:autoSpaceDN w:val="0"/>
        <w:adjustRightInd w:val="0"/>
        <w:spacing w:after="0" w:line="240" w:lineRule="auto"/>
        <w:rPr>
          <w:rFonts w:eastAsia="Times-Roman" w:cs="Times-Roman"/>
          <w:sz w:val="24"/>
          <w:szCs w:val="24"/>
        </w:rPr>
      </w:pPr>
    </w:p>
    <w:p w14:paraId="1560FE3D" w14:textId="77777777" w:rsidR="000F1EF6" w:rsidRPr="003A16F6" w:rsidRDefault="000F1EF6" w:rsidP="000F1EF6">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w:t>
      </w:r>
      <w:r>
        <w:rPr>
          <w:rFonts w:eastAsia="Times-Roman" w:cs="Times-Roman"/>
          <w:sz w:val="24"/>
          <w:szCs w:val="24"/>
        </w:rPr>
        <w:t>_______________________________</w:t>
      </w:r>
    </w:p>
    <w:p w14:paraId="1560FE3E" w14:textId="77777777" w:rsidR="000F1EF6" w:rsidRPr="003A16F6" w:rsidRDefault="000F1EF6" w:rsidP="000F1EF6">
      <w:pPr>
        <w:autoSpaceDE w:val="0"/>
        <w:autoSpaceDN w:val="0"/>
        <w:adjustRightInd w:val="0"/>
        <w:spacing w:after="0" w:line="240" w:lineRule="auto"/>
        <w:rPr>
          <w:rFonts w:eastAsia="Times-Roman" w:cs="Times-Roman"/>
          <w:sz w:val="24"/>
          <w:szCs w:val="24"/>
        </w:rPr>
      </w:pPr>
    </w:p>
    <w:p w14:paraId="1560FE3F" w14:textId="77777777" w:rsidR="000F1EF6" w:rsidRPr="003A16F6" w:rsidRDefault="000F1EF6" w:rsidP="000F1EF6">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E40" w14:textId="77777777" w:rsidR="000F1EF6" w:rsidRPr="003A16F6" w:rsidRDefault="000F1EF6" w:rsidP="000F1EF6">
      <w:pPr>
        <w:autoSpaceDE w:val="0"/>
        <w:autoSpaceDN w:val="0"/>
        <w:adjustRightInd w:val="0"/>
        <w:spacing w:after="0" w:line="240" w:lineRule="auto"/>
        <w:rPr>
          <w:rFonts w:eastAsia="Times-Roman" w:cs="Times-Roman"/>
          <w:sz w:val="24"/>
          <w:szCs w:val="24"/>
        </w:rPr>
      </w:pPr>
    </w:p>
    <w:p w14:paraId="1560FE41" w14:textId="77777777" w:rsidR="000F1EF6" w:rsidRPr="003A16F6" w:rsidRDefault="000F1EF6" w:rsidP="000F1EF6">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E42" w14:textId="77777777" w:rsidR="000F1EF6" w:rsidRPr="003A16F6" w:rsidRDefault="000F1EF6" w:rsidP="000F1EF6">
      <w:pPr>
        <w:autoSpaceDE w:val="0"/>
        <w:autoSpaceDN w:val="0"/>
        <w:adjustRightInd w:val="0"/>
        <w:spacing w:after="0" w:line="240" w:lineRule="auto"/>
        <w:rPr>
          <w:rFonts w:eastAsia="Times-Roman" w:cs="Times-Roman"/>
          <w:sz w:val="24"/>
          <w:szCs w:val="24"/>
        </w:rPr>
      </w:pPr>
    </w:p>
    <w:p w14:paraId="1560FE43" w14:textId="77777777" w:rsidR="000F1EF6" w:rsidRPr="003A16F6" w:rsidRDefault="000F1EF6" w:rsidP="000F1EF6">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E44" w14:textId="77777777" w:rsidR="000F1EF6" w:rsidRPr="003A16F6" w:rsidRDefault="000F1EF6" w:rsidP="000F1EF6">
      <w:pPr>
        <w:autoSpaceDE w:val="0"/>
        <w:autoSpaceDN w:val="0"/>
        <w:adjustRightInd w:val="0"/>
        <w:spacing w:after="0" w:line="240" w:lineRule="auto"/>
        <w:rPr>
          <w:rFonts w:eastAsia="Times-Roman" w:cs="Times-Roman"/>
          <w:sz w:val="24"/>
          <w:szCs w:val="24"/>
        </w:rPr>
      </w:pPr>
    </w:p>
    <w:p w14:paraId="1560FE45" w14:textId="77777777" w:rsidR="000F1EF6" w:rsidRPr="003A16F6" w:rsidRDefault="000F1EF6" w:rsidP="000F1EF6">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E46" w14:textId="77777777" w:rsidR="000F1EF6" w:rsidRPr="003A16F6" w:rsidRDefault="000F1EF6" w:rsidP="000F1EF6">
      <w:pPr>
        <w:autoSpaceDE w:val="0"/>
        <w:autoSpaceDN w:val="0"/>
        <w:adjustRightInd w:val="0"/>
        <w:spacing w:after="0" w:line="240" w:lineRule="auto"/>
        <w:rPr>
          <w:rFonts w:eastAsia="Times-Roman" w:cs="Times-Roman"/>
          <w:sz w:val="24"/>
          <w:szCs w:val="24"/>
        </w:rPr>
      </w:pPr>
    </w:p>
    <w:p w14:paraId="1560FE47" w14:textId="77777777" w:rsidR="000F1EF6" w:rsidRPr="003A16F6" w:rsidRDefault="000F1EF6" w:rsidP="000F1EF6">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E48" w14:textId="77777777" w:rsidR="000F1EF6" w:rsidRPr="003A16F6" w:rsidRDefault="000F1EF6" w:rsidP="000F1EF6">
      <w:pPr>
        <w:autoSpaceDE w:val="0"/>
        <w:autoSpaceDN w:val="0"/>
        <w:adjustRightInd w:val="0"/>
        <w:spacing w:after="0" w:line="240" w:lineRule="auto"/>
        <w:rPr>
          <w:rFonts w:eastAsia="Times-Roman" w:cs="Times-Roman"/>
          <w:sz w:val="24"/>
          <w:szCs w:val="24"/>
        </w:rPr>
      </w:pPr>
    </w:p>
    <w:p w14:paraId="1560FE49" w14:textId="77777777" w:rsidR="000F1EF6" w:rsidRPr="003A16F6" w:rsidRDefault="000F1EF6" w:rsidP="000F1EF6">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E4A" w14:textId="77777777" w:rsidR="000F1EF6" w:rsidRPr="003A16F6" w:rsidRDefault="000F1EF6" w:rsidP="000F1EF6">
      <w:pPr>
        <w:spacing w:after="0"/>
        <w:rPr>
          <w:sz w:val="24"/>
          <w:szCs w:val="24"/>
        </w:rPr>
      </w:pPr>
    </w:p>
    <w:p w14:paraId="1560FE4B" w14:textId="77777777" w:rsidR="000F1EF6" w:rsidRPr="003A16F6" w:rsidRDefault="000F1EF6" w:rsidP="000F1EF6">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E4C" w14:textId="77777777" w:rsidR="000F1EF6" w:rsidRPr="003A16F6" w:rsidRDefault="000F1EF6" w:rsidP="000F1EF6">
      <w:pPr>
        <w:autoSpaceDE w:val="0"/>
        <w:autoSpaceDN w:val="0"/>
        <w:adjustRightInd w:val="0"/>
        <w:spacing w:after="0" w:line="240" w:lineRule="auto"/>
        <w:rPr>
          <w:rFonts w:eastAsia="Times-Roman" w:cs="Times-Roman"/>
          <w:sz w:val="24"/>
          <w:szCs w:val="24"/>
        </w:rPr>
      </w:pPr>
    </w:p>
    <w:p w14:paraId="1560FE4D" w14:textId="77777777" w:rsidR="000F1EF6" w:rsidRPr="003A16F6" w:rsidRDefault="000F1EF6" w:rsidP="000F1EF6">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E4E" w14:textId="77777777" w:rsidR="000F1EF6" w:rsidRPr="003A16F6" w:rsidRDefault="000F1EF6" w:rsidP="000F1EF6">
      <w:pPr>
        <w:autoSpaceDE w:val="0"/>
        <w:autoSpaceDN w:val="0"/>
        <w:adjustRightInd w:val="0"/>
        <w:spacing w:after="0" w:line="240" w:lineRule="auto"/>
        <w:rPr>
          <w:rFonts w:eastAsia="Times-Roman" w:cs="Times-Roman"/>
          <w:sz w:val="24"/>
          <w:szCs w:val="24"/>
        </w:rPr>
      </w:pPr>
    </w:p>
    <w:p w14:paraId="1560FE4F" w14:textId="77777777" w:rsidR="000F1EF6" w:rsidRPr="003A16F6" w:rsidRDefault="000F1EF6" w:rsidP="000F1EF6">
      <w:pPr>
        <w:autoSpaceDE w:val="0"/>
        <w:autoSpaceDN w:val="0"/>
        <w:adjustRightInd w:val="0"/>
        <w:spacing w:after="0" w:line="240" w:lineRule="auto"/>
        <w:rPr>
          <w:rFonts w:eastAsia="Times-Roman" w:cs="Times-Roman"/>
          <w:sz w:val="24"/>
          <w:szCs w:val="24"/>
        </w:rPr>
      </w:pPr>
      <w:r w:rsidRPr="003A16F6">
        <w:rPr>
          <w:rFonts w:eastAsia="Times-Roman" w:cs="Times-Roman"/>
          <w:sz w:val="24"/>
          <w:szCs w:val="24"/>
        </w:rPr>
        <w:t>__________________________________________________________________________________________</w:t>
      </w:r>
    </w:p>
    <w:p w14:paraId="1560FE50" w14:textId="77777777" w:rsidR="000F1EF6" w:rsidRDefault="000F1EF6" w:rsidP="000F1EF6">
      <w:pPr>
        <w:autoSpaceDE w:val="0"/>
        <w:autoSpaceDN w:val="0"/>
        <w:adjustRightInd w:val="0"/>
        <w:spacing w:after="0" w:line="240" w:lineRule="auto"/>
        <w:rPr>
          <w:rFonts w:eastAsia="Times-Roman" w:cs="Times-Roman"/>
          <w:sz w:val="24"/>
          <w:szCs w:val="24"/>
        </w:rPr>
      </w:pPr>
    </w:p>
    <w:p w14:paraId="1560FE51" w14:textId="77777777" w:rsidR="00850CCA" w:rsidRPr="00CE510C" w:rsidRDefault="000F1EF6" w:rsidP="00CE510C">
      <w:pPr>
        <w:pStyle w:val="NoSpacing"/>
        <w:jc w:val="center"/>
        <w:rPr>
          <w:rFonts w:cs="Arial"/>
          <w:b/>
          <w:bCs/>
          <w:i/>
          <w:iCs/>
          <w:color w:val="000000"/>
          <w:sz w:val="24"/>
          <w:szCs w:val="24"/>
        </w:rPr>
      </w:pPr>
      <w:r w:rsidRPr="003A16F6">
        <w:rPr>
          <w:rFonts w:eastAsia="Times-Roman" w:cs="Times-Roman"/>
          <w:sz w:val="24"/>
          <w:szCs w:val="24"/>
        </w:rPr>
        <w:t>__________________________________________________________________________________________</w:t>
      </w:r>
    </w:p>
    <w:sectPr w:rsidR="00850CCA" w:rsidRPr="00CE510C" w:rsidSect="00E935F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B3DD7" w14:textId="77777777" w:rsidR="00960153" w:rsidRDefault="00960153" w:rsidP="00960153">
      <w:pPr>
        <w:spacing w:after="0" w:line="240" w:lineRule="auto"/>
      </w:pPr>
      <w:r>
        <w:separator/>
      </w:r>
    </w:p>
  </w:endnote>
  <w:endnote w:type="continuationSeparator" w:id="0">
    <w:p w14:paraId="1E267335" w14:textId="77777777" w:rsidR="00960153" w:rsidRDefault="00960153" w:rsidP="00960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F4E687" w14:textId="77777777" w:rsidR="00960153" w:rsidRDefault="00960153" w:rsidP="00960153">
      <w:pPr>
        <w:spacing w:after="0" w:line="240" w:lineRule="auto"/>
      </w:pPr>
      <w:r>
        <w:separator/>
      </w:r>
    </w:p>
  </w:footnote>
  <w:footnote w:type="continuationSeparator" w:id="0">
    <w:p w14:paraId="5D0A7EE1" w14:textId="77777777" w:rsidR="00960153" w:rsidRDefault="00960153" w:rsidP="009601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C929D4"/>
    <w:multiLevelType w:val="hybridMultilevel"/>
    <w:tmpl w:val="6CFC5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CCA"/>
    <w:rsid w:val="00000607"/>
    <w:rsid w:val="00003F20"/>
    <w:rsid w:val="00010FC5"/>
    <w:rsid w:val="00011766"/>
    <w:rsid w:val="000117E5"/>
    <w:rsid w:val="000141B5"/>
    <w:rsid w:val="00016137"/>
    <w:rsid w:val="00021087"/>
    <w:rsid w:val="00021DE2"/>
    <w:rsid w:val="000226F9"/>
    <w:rsid w:val="00023382"/>
    <w:rsid w:val="00025429"/>
    <w:rsid w:val="00027110"/>
    <w:rsid w:val="00027C26"/>
    <w:rsid w:val="00032B20"/>
    <w:rsid w:val="000343B1"/>
    <w:rsid w:val="000411BE"/>
    <w:rsid w:val="0004128B"/>
    <w:rsid w:val="000429BC"/>
    <w:rsid w:val="0004366A"/>
    <w:rsid w:val="000438A9"/>
    <w:rsid w:val="00055BD1"/>
    <w:rsid w:val="00063A95"/>
    <w:rsid w:val="00064A77"/>
    <w:rsid w:val="0006617E"/>
    <w:rsid w:val="00066F14"/>
    <w:rsid w:val="00071FA8"/>
    <w:rsid w:val="00073ABC"/>
    <w:rsid w:val="00073ADE"/>
    <w:rsid w:val="000830E9"/>
    <w:rsid w:val="00093C29"/>
    <w:rsid w:val="00094CC1"/>
    <w:rsid w:val="00096569"/>
    <w:rsid w:val="00097489"/>
    <w:rsid w:val="000A379D"/>
    <w:rsid w:val="000A457E"/>
    <w:rsid w:val="000B0996"/>
    <w:rsid w:val="000B1AB9"/>
    <w:rsid w:val="000B5F68"/>
    <w:rsid w:val="000B79B0"/>
    <w:rsid w:val="000C0F97"/>
    <w:rsid w:val="000C1EBE"/>
    <w:rsid w:val="000C3A5E"/>
    <w:rsid w:val="000C4193"/>
    <w:rsid w:val="000C4B28"/>
    <w:rsid w:val="000C70D5"/>
    <w:rsid w:val="000E7CED"/>
    <w:rsid w:val="000F1201"/>
    <w:rsid w:val="000F1EF6"/>
    <w:rsid w:val="001033FE"/>
    <w:rsid w:val="0010407A"/>
    <w:rsid w:val="001122AB"/>
    <w:rsid w:val="00113E6B"/>
    <w:rsid w:val="00113F02"/>
    <w:rsid w:val="0011570F"/>
    <w:rsid w:val="001201F9"/>
    <w:rsid w:val="00120CEB"/>
    <w:rsid w:val="00123E56"/>
    <w:rsid w:val="00124685"/>
    <w:rsid w:val="00132CC6"/>
    <w:rsid w:val="00134AD3"/>
    <w:rsid w:val="00136E53"/>
    <w:rsid w:val="00140371"/>
    <w:rsid w:val="00141478"/>
    <w:rsid w:val="0014322D"/>
    <w:rsid w:val="00143962"/>
    <w:rsid w:val="001459DD"/>
    <w:rsid w:val="00146ED5"/>
    <w:rsid w:val="001475FB"/>
    <w:rsid w:val="00147B0C"/>
    <w:rsid w:val="00154DBB"/>
    <w:rsid w:val="00160FDE"/>
    <w:rsid w:val="0016136C"/>
    <w:rsid w:val="00162E46"/>
    <w:rsid w:val="001639E4"/>
    <w:rsid w:val="00170EFE"/>
    <w:rsid w:val="0017337F"/>
    <w:rsid w:val="0017413F"/>
    <w:rsid w:val="00180638"/>
    <w:rsid w:val="00185730"/>
    <w:rsid w:val="0018582C"/>
    <w:rsid w:val="001906CB"/>
    <w:rsid w:val="001A37D0"/>
    <w:rsid w:val="001B3DE2"/>
    <w:rsid w:val="001C3464"/>
    <w:rsid w:val="001C34F2"/>
    <w:rsid w:val="001C6A69"/>
    <w:rsid w:val="001D052D"/>
    <w:rsid w:val="001D31D8"/>
    <w:rsid w:val="001D382C"/>
    <w:rsid w:val="001D6CE6"/>
    <w:rsid w:val="001E2FAE"/>
    <w:rsid w:val="001E7E0A"/>
    <w:rsid w:val="001F022B"/>
    <w:rsid w:val="001F1E01"/>
    <w:rsid w:val="00200E5F"/>
    <w:rsid w:val="00201539"/>
    <w:rsid w:val="00201FAE"/>
    <w:rsid w:val="0020544C"/>
    <w:rsid w:val="00206E9F"/>
    <w:rsid w:val="00211FF7"/>
    <w:rsid w:val="00214CFF"/>
    <w:rsid w:val="00215E53"/>
    <w:rsid w:val="00220092"/>
    <w:rsid w:val="002204CE"/>
    <w:rsid w:val="0022332C"/>
    <w:rsid w:val="00226355"/>
    <w:rsid w:val="0022796E"/>
    <w:rsid w:val="00232347"/>
    <w:rsid w:val="00234E90"/>
    <w:rsid w:val="00236A2D"/>
    <w:rsid w:val="002373AC"/>
    <w:rsid w:val="0024109D"/>
    <w:rsid w:val="00241992"/>
    <w:rsid w:val="00246640"/>
    <w:rsid w:val="0024706A"/>
    <w:rsid w:val="0024772C"/>
    <w:rsid w:val="0025109E"/>
    <w:rsid w:val="0025137D"/>
    <w:rsid w:val="002548EA"/>
    <w:rsid w:val="00254E27"/>
    <w:rsid w:val="00263AAF"/>
    <w:rsid w:val="0026520F"/>
    <w:rsid w:val="002721AF"/>
    <w:rsid w:val="00274A46"/>
    <w:rsid w:val="00280CF2"/>
    <w:rsid w:val="00283A64"/>
    <w:rsid w:val="00290787"/>
    <w:rsid w:val="00291911"/>
    <w:rsid w:val="0029603F"/>
    <w:rsid w:val="00297755"/>
    <w:rsid w:val="002A5244"/>
    <w:rsid w:val="002B3683"/>
    <w:rsid w:val="002B3B4D"/>
    <w:rsid w:val="002D34E9"/>
    <w:rsid w:val="002D7AD5"/>
    <w:rsid w:val="002E508D"/>
    <w:rsid w:val="002F607F"/>
    <w:rsid w:val="00305F28"/>
    <w:rsid w:val="0030799A"/>
    <w:rsid w:val="00313ED1"/>
    <w:rsid w:val="00320F22"/>
    <w:rsid w:val="0032107B"/>
    <w:rsid w:val="00322291"/>
    <w:rsid w:val="00330C01"/>
    <w:rsid w:val="00337A72"/>
    <w:rsid w:val="00343DC8"/>
    <w:rsid w:val="003457F0"/>
    <w:rsid w:val="003511F2"/>
    <w:rsid w:val="003575BA"/>
    <w:rsid w:val="00357920"/>
    <w:rsid w:val="003615EA"/>
    <w:rsid w:val="00370F0B"/>
    <w:rsid w:val="00373128"/>
    <w:rsid w:val="00374B6D"/>
    <w:rsid w:val="0037656A"/>
    <w:rsid w:val="003826DE"/>
    <w:rsid w:val="00383145"/>
    <w:rsid w:val="00385F5F"/>
    <w:rsid w:val="00393E46"/>
    <w:rsid w:val="00393EE7"/>
    <w:rsid w:val="00395201"/>
    <w:rsid w:val="00395C6B"/>
    <w:rsid w:val="00396C42"/>
    <w:rsid w:val="00397921"/>
    <w:rsid w:val="003A0050"/>
    <w:rsid w:val="003A16F6"/>
    <w:rsid w:val="003A5286"/>
    <w:rsid w:val="003B6849"/>
    <w:rsid w:val="003C39D4"/>
    <w:rsid w:val="003C5251"/>
    <w:rsid w:val="003D178C"/>
    <w:rsid w:val="003D6D01"/>
    <w:rsid w:val="003D7975"/>
    <w:rsid w:val="003E3D18"/>
    <w:rsid w:val="003E5C77"/>
    <w:rsid w:val="003F248B"/>
    <w:rsid w:val="003F3AD0"/>
    <w:rsid w:val="003F47E3"/>
    <w:rsid w:val="003F7DA3"/>
    <w:rsid w:val="00401C42"/>
    <w:rsid w:val="00402F07"/>
    <w:rsid w:val="00405198"/>
    <w:rsid w:val="00406719"/>
    <w:rsid w:val="00414333"/>
    <w:rsid w:val="004157DC"/>
    <w:rsid w:val="00416D83"/>
    <w:rsid w:val="00424FE8"/>
    <w:rsid w:val="00425127"/>
    <w:rsid w:val="004321C5"/>
    <w:rsid w:val="00435E46"/>
    <w:rsid w:val="00436984"/>
    <w:rsid w:val="004379C4"/>
    <w:rsid w:val="0044426B"/>
    <w:rsid w:val="00460662"/>
    <w:rsid w:val="00463F71"/>
    <w:rsid w:val="00466778"/>
    <w:rsid w:val="004802DD"/>
    <w:rsid w:val="004807B0"/>
    <w:rsid w:val="00482891"/>
    <w:rsid w:val="00484C21"/>
    <w:rsid w:val="00487010"/>
    <w:rsid w:val="00487728"/>
    <w:rsid w:val="0049492A"/>
    <w:rsid w:val="00494E91"/>
    <w:rsid w:val="004A585D"/>
    <w:rsid w:val="004A73EA"/>
    <w:rsid w:val="004B0532"/>
    <w:rsid w:val="004B176B"/>
    <w:rsid w:val="004B30EB"/>
    <w:rsid w:val="004C08B6"/>
    <w:rsid w:val="004C62F9"/>
    <w:rsid w:val="004D0DE2"/>
    <w:rsid w:val="004D239C"/>
    <w:rsid w:val="004D4913"/>
    <w:rsid w:val="004D516A"/>
    <w:rsid w:val="004E3187"/>
    <w:rsid w:val="004E679D"/>
    <w:rsid w:val="004F1426"/>
    <w:rsid w:val="004F1A70"/>
    <w:rsid w:val="004F2BB4"/>
    <w:rsid w:val="004F6E3F"/>
    <w:rsid w:val="00503690"/>
    <w:rsid w:val="00514AC6"/>
    <w:rsid w:val="005162F6"/>
    <w:rsid w:val="00525F68"/>
    <w:rsid w:val="0053439A"/>
    <w:rsid w:val="00536554"/>
    <w:rsid w:val="005433B0"/>
    <w:rsid w:val="00550C4C"/>
    <w:rsid w:val="00551F9F"/>
    <w:rsid w:val="0055662B"/>
    <w:rsid w:val="00556E0D"/>
    <w:rsid w:val="005653B2"/>
    <w:rsid w:val="00566D2A"/>
    <w:rsid w:val="00566E17"/>
    <w:rsid w:val="00567C26"/>
    <w:rsid w:val="005774D2"/>
    <w:rsid w:val="00582127"/>
    <w:rsid w:val="005A1D32"/>
    <w:rsid w:val="005A6337"/>
    <w:rsid w:val="005A77B5"/>
    <w:rsid w:val="005B1E32"/>
    <w:rsid w:val="005B4D76"/>
    <w:rsid w:val="005C18BF"/>
    <w:rsid w:val="005C1D21"/>
    <w:rsid w:val="005C221F"/>
    <w:rsid w:val="005C2426"/>
    <w:rsid w:val="005C2BB4"/>
    <w:rsid w:val="005D0DAE"/>
    <w:rsid w:val="005D1ED4"/>
    <w:rsid w:val="005D4B1F"/>
    <w:rsid w:val="005D5B85"/>
    <w:rsid w:val="005D6F86"/>
    <w:rsid w:val="005E3369"/>
    <w:rsid w:val="005E56BE"/>
    <w:rsid w:val="005E571F"/>
    <w:rsid w:val="005E6B6B"/>
    <w:rsid w:val="005F214C"/>
    <w:rsid w:val="005F2BEA"/>
    <w:rsid w:val="005F502A"/>
    <w:rsid w:val="005F5935"/>
    <w:rsid w:val="005F5D07"/>
    <w:rsid w:val="00606F54"/>
    <w:rsid w:val="00612E32"/>
    <w:rsid w:val="00613478"/>
    <w:rsid w:val="00615795"/>
    <w:rsid w:val="00616804"/>
    <w:rsid w:val="00621136"/>
    <w:rsid w:val="006256E5"/>
    <w:rsid w:val="00631B5F"/>
    <w:rsid w:val="00631D42"/>
    <w:rsid w:val="006338F2"/>
    <w:rsid w:val="00633B12"/>
    <w:rsid w:val="00635672"/>
    <w:rsid w:val="00642CB2"/>
    <w:rsid w:val="00642DE5"/>
    <w:rsid w:val="006450C5"/>
    <w:rsid w:val="00645C92"/>
    <w:rsid w:val="00646C67"/>
    <w:rsid w:val="0065567D"/>
    <w:rsid w:val="00657E37"/>
    <w:rsid w:val="006607CA"/>
    <w:rsid w:val="00660E07"/>
    <w:rsid w:val="00662F69"/>
    <w:rsid w:val="006847A9"/>
    <w:rsid w:val="00686F2B"/>
    <w:rsid w:val="00690648"/>
    <w:rsid w:val="00691310"/>
    <w:rsid w:val="006962A2"/>
    <w:rsid w:val="006A3025"/>
    <w:rsid w:val="006B6069"/>
    <w:rsid w:val="006C1A97"/>
    <w:rsid w:val="006C2053"/>
    <w:rsid w:val="006C2B03"/>
    <w:rsid w:val="006C63E9"/>
    <w:rsid w:val="006C6AD0"/>
    <w:rsid w:val="006C700E"/>
    <w:rsid w:val="006D0652"/>
    <w:rsid w:val="006D3D63"/>
    <w:rsid w:val="006D3F2D"/>
    <w:rsid w:val="006E13FD"/>
    <w:rsid w:val="006E4A3A"/>
    <w:rsid w:val="006E60F5"/>
    <w:rsid w:val="006E7531"/>
    <w:rsid w:val="006F3896"/>
    <w:rsid w:val="006F53DF"/>
    <w:rsid w:val="00705FD8"/>
    <w:rsid w:val="00706C3E"/>
    <w:rsid w:val="00707321"/>
    <w:rsid w:val="00712F08"/>
    <w:rsid w:val="00712F72"/>
    <w:rsid w:val="00713ECE"/>
    <w:rsid w:val="007162FE"/>
    <w:rsid w:val="0071656C"/>
    <w:rsid w:val="00717B7A"/>
    <w:rsid w:val="00727B85"/>
    <w:rsid w:val="00731322"/>
    <w:rsid w:val="00731413"/>
    <w:rsid w:val="00733FC6"/>
    <w:rsid w:val="00734FC9"/>
    <w:rsid w:val="007376E8"/>
    <w:rsid w:val="00741C53"/>
    <w:rsid w:val="0074391D"/>
    <w:rsid w:val="00746DBC"/>
    <w:rsid w:val="00750E5E"/>
    <w:rsid w:val="00752C98"/>
    <w:rsid w:val="0076002A"/>
    <w:rsid w:val="00767CC6"/>
    <w:rsid w:val="00772EE3"/>
    <w:rsid w:val="0078202B"/>
    <w:rsid w:val="00783D1E"/>
    <w:rsid w:val="0078546D"/>
    <w:rsid w:val="00786D8D"/>
    <w:rsid w:val="00793193"/>
    <w:rsid w:val="00795606"/>
    <w:rsid w:val="007A14EE"/>
    <w:rsid w:val="007A3C29"/>
    <w:rsid w:val="007A425D"/>
    <w:rsid w:val="007A4CE8"/>
    <w:rsid w:val="007A5F83"/>
    <w:rsid w:val="007B1C63"/>
    <w:rsid w:val="007B2D4B"/>
    <w:rsid w:val="007B5EBC"/>
    <w:rsid w:val="007C0B11"/>
    <w:rsid w:val="007C1D01"/>
    <w:rsid w:val="007C215F"/>
    <w:rsid w:val="007C2CFE"/>
    <w:rsid w:val="007D1E6D"/>
    <w:rsid w:val="007D4313"/>
    <w:rsid w:val="007D72AE"/>
    <w:rsid w:val="007D77BD"/>
    <w:rsid w:val="007E04BB"/>
    <w:rsid w:val="007E0540"/>
    <w:rsid w:val="007E36D7"/>
    <w:rsid w:val="007E45BA"/>
    <w:rsid w:val="007E4DE4"/>
    <w:rsid w:val="007E6AB1"/>
    <w:rsid w:val="007F2E60"/>
    <w:rsid w:val="007F4AC4"/>
    <w:rsid w:val="007F6797"/>
    <w:rsid w:val="00800190"/>
    <w:rsid w:val="00802C4C"/>
    <w:rsid w:val="008044DB"/>
    <w:rsid w:val="008054A4"/>
    <w:rsid w:val="00806D88"/>
    <w:rsid w:val="008070D5"/>
    <w:rsid w:val="00812DCC"/>
    <w:rsid w:val="00813A01"/>
    <w:rsid w:val="00820262"/>
    <w:rsid w:val="0082071D"/>
    <w:rsid w:val="008215D8"/>
    <w:rsid w:val="00832A3B"/>
    <w:rsid w:val="00837521"/>
    <w:rsid w:val="008408D6"/>
    <w:rsid w:val="00842792"/>
    <w:rsid w:val="00845AE8"/>
    <w:rsid w:val="00846966"/>
    <w:rsid w:val="0084791D"/>
    <w:rsid w:val="00850CCA"/>
    <w:rsid w:val="00872062"/>
    <w:rsid w:val="00875D50"/>
    <w:rsid w:val="008805D6"/>
    <w:rsid w:val="00880AA8"/>
    <w:rsid w:val="00885584"/>
    <w:rsid w:val="00890E21"/>
    <w:rsid w:val="008913F7"/>
    <w:rsid w:val="00893324"/>
    <w:rsid w:val="00893BE4"/>
    <w:rsid w:val="00893FD5"/>
    <w:rsid w:val="00896B73"/>
    <w:rsid w:val="008A0717"/>
    <w:rsid w:val="008A4A21"/>
    <w:rsid w:val="008A7F8A"/>
    <w:rsid w:val="008B2199"/>
    <w:rsid w:val="008B22B2"/>
    <w:rsid w:val="008B2AE6"/>
    <w:rsid w:val="008C0240"/>
    <w:rsid w:val="008C1825"/>
    <w:rsid w:val="008C2A85"/>
    <w:rsid w:val="008C47A1"/>
    <w:rsid w:val="008D2910"/>
    <w:rsid w:val="008E0BAC"/>
    <w:rsid w:val="008E3B22"/>
    <w:rsid w:val="008E4E02"/>
    <w:rsid w:val="008E5D71"/>
    <w:rsid w:val="008E6C44"/>
    <w:rsid w:val="008F0751"/>
    <w:rsid w:val="00902513"/>
    <w:rsid w:val="009027BE"/>
    <w:rsid w:val="009048A0"/>
    <w:rsid w:val="0091440C"/>
    <w:rsid w:val="00915905"/>
    <w:rsid w:val="0091723C"/>
    <w:rsid w:val="009174AE"/>
    <w:rsid w:val="00921BD0"/>
    <w:rsid w:val="00923F0A"/>
    <w:rsid w:val="00925116"/>
    <w:rsid w:val="009263DA"/>
    <w:rsid w:val="00936AFE"/>
    <w:rsid w:val="00937007"/>
    <w:rsid w:val="00937EE0"/>
    <w:rsid w:val="009400C2"/>
    <w:rsid w:val="00942000"/>
    <w:rsid w:val="0094426D"/>
    <w:rsid w:val="009462E8"/>
    <w:rsid w:val="00951C24"/>
    <w:rsid w:val="00953BAD"/>
    <w:rsid w:val="00953FA9"/>
    <w:rsid w:val="00955F98"/>
    <w:rsid w:val="00960153"/>
    <w:rsid w:val="009627ED"/>
    <w:rsid w:val="00962C59"/>
    <w:rsid w:val="00962F9F"/>
    <w:rsid w:val="0096381E"/>
    <w:rsid w:val="00964703"/>
    <w:rsid w:val="009671B7"/>
    <w:rsid w:val="009752FC"/>
    <w:rsid w:val="00977748"/>
    <w:rsid w:val="00981DBB"/>
    <w:rsid w:val="00986EB6"/>
    <w:rsid w:val="009978FB"/>
    <w:rsid w:val="009A14EE"/>
    <w:rsid w:val="009A6F3F"/>
    <w:rsid w:val="009B1C1B"/>
    <w:rsid w:val="009C2E99"/>
    <w:rsid w:val="009C467F"/>
    <w:rsid w:val="009C61F6"/>
    <w:rsid w:val="009C7C5A"/>
    <w:rsid w:val="009D0FAE"/>
    <w:rsid w:val="009D42E0"/>
    <w:rsid w:val="009D5255"/>
    <w:rsid w:val="009D7515"/>
    <w:rsid w:val="009D776A"/>
    <w:rsid w:val="009E41AE"/>
    <w:rsid w:val="009E6DF1"/>
    <w:rsid w:val="009F098C"/>
    <w:rsid w:val="009F3FB6"/>
    <w:rsid w:val="009F5175"/>
    <w:rsid w:val="009F5D52"/>
    <w:rsid w:val="00A05C3E"/>
    <w:rsid w:val="00A219A7"/>
    <w:rsid w:val="00A27927"/>
    <w:rsid w:val="00A306AE"/>
    <w:rsid w:val="00A34E02"/>
    <w:rsid w:val="00A37B3D"/>
    <w:rsid w:val="00A40BD6"/>
    <w:rsid w:val="00A42E2B"/>
    <w:rsid w:val="00A445A0"/>
    <w:rsid w:val="00A45580"/>
    <w:rsid w:val="00A46862"/>
    <w:rsid w:val="00A51210"/>
    <w:rsid w:val="00A602BA"/>
    <w:rsid w:val="00A657F4"/>
    <w:rsid w:val="00A6652F"/>
    <w:rsid w:val="00A702ED"/>
    <w:rsid w:val="00A72B60"/>
    <w:rsid w:val="00A730E2"/>
    <w:rsid w:val="00A766FB"/>
    <w:rsid w:val="00A808BC"/>
    <w:rsid w:val="00A8225C"/>
    <w:rsid w:val="00A903F8"/>
    <w:rsid w:val="00A90914"/>
    <w:rsid w:val="00A945C6"/>
    <w:rsid w:val="00A95B6D"/>
    <w:rsid w:val="00AA48FE"/>
    <w:rsid w:val="00AB7B2F"/>
    <w:rsid w:val="00AB7FB1"/>
    <w:rsid w:val="00AC5016"/>
    <w:rsid w:val="00AC5274"/>
    <w:rsid w:val="00AC5ACF"/>
    <w:rsid w:val="00AC7A23"/>
    <w:rsid w:val="00AD0C02"/>
    <w:rsid w:val="00AD5B07"/>
    <w:rsid w:val="00AE4A5B"/>
    <w:rsid w:val="00B01A69"/>
    <w:rsid w:val="00B13803"/>
    <w:rsid w:val="00B13C4C"/>
    <w:rsid w:val="00B22241"/>
    <w:rsid w:val="00B23626"/>
    <w:rsid w:val="00B30EE3"/>
    <w:rsid w:val="00B328ED"/>
    <w:rsid w:val="00B32A85"/>
    <w:rsid w:val="00B34B4F"/>
    <w:rsid w:val="00B34D00"/>
    <w:rsid w:val="00B37D3D"/>
    <w:rsid w:val="00B407D7"/>
    <w:rsid w:val="00B40A7B"/>
    <w:rsid w:val="00B474D1"/>
    <w:rsid w:val="00B50779"/>
    <w:rsid w:val="00B530FB"/>
    <w:rsid w:val="00B6034F"/>
    <w:rsid w:val="00B61103"/>
    <w:rsid w:val="00B67B42"/>
    <w:rsid w:val="00B702AC"/>
    <w:rsid w:val="00B73092"/>
    <w:rsid w:val="00B75033"/>
    <w:rsid w:val="00B77C43"/>
    <w:rsid w:val="00B80C81"/>
    <w:rsid w:val="00B83FB9"/>
    <w:rsid w:val="00B86368"/>
    <w:rsid w:val="00B9225F"/>
    <w:rsid w:val="00B93B59"/>
    <w:rsid w:val="00B944AC"/>
    <w:rsid w:val="00B9700B"/>
    <w:rsid w:val="00BA2E8B"/>
    <w:rsid w:val="00BB2D0C"/>
    <w:rsid w:val="00BB4320"/>
    <w:rsid w:val="00BB4F1E"/>
    <w:rsid w:val="00BB5FBD"/>
    <w:rsid w:val="00BB7475"/>
    <w:rsid w:val="00BC4030"/>
    <w:rsid w:val="00BD015D"/>
    <w:rsid w:val="00BD03C8"/>
    <w:rsid w:val="00BD18C8"/>
    <w:rsid w:val="00BD3630"/>
    <w:rsid w:val="00BD6732"/>
    <w:rsid w:val="00BE5D52"/>
    <w:rsid w:val="00BE66DF"/>
    <w:rsid w:val="00BE7354"/>
    <w:rsid w:val="00BE7A1B"/>
    <w:rsid w:val="00BF00D1"/>
    <w:rsid w:val="00BF0507"/>
    <w:rsid w:val="00BF05AE"/>
    <w:rsid w:val="00BF127C"/>
    <w:rsid w:val="00BF2E4E"/>
    <w:rsid w:val="00C071C9"/>
    <w:rsid w:val="00C10FDF"/>
    <w:rsid w:val="00C147C7"/>
    <w:rsid w:val="00C151F6"/>
    <w:rsid w:val="00C15499"/>
    <w:rsid w:val="00C16B00"/>
    <w:rsid w:val="00C209A7"/>
    <w:rsid w:val="00C22C0E"/>
    <w:rsid w:val="00C26822"/>
    <w:rsid w:val="00C32AD2"/>
    <w:rsid w:val="00C32FB1"/>
    <w:rsid w:val="00C34FB4"/>
    <w:rsid w:val="00C41A8C"/>
    <w:rsid w:val="00C437AE"/>
    <w:rsid w:val="00C4670B"/>
    <w:rsid w:val="00C50E35"/>
    <w:rsid w:val="00C53F11"/>
    <w:rsid w:val="00C654E6"/>
    <w:rsid w:val="00C675EB"/>
    <w:rsid w:val="00C7564D"/>
    <w:rsid w:val="00C77CEE"/>
    <w:rsid w:val="00C8024E"/>
    <w:rsid w:val="00C821C7"/>
    <w:rsid w:val="00C83294"/>
    <w:rsid w:val="00C94D75"/>
    <w:rsid w:val="00C96198"/>
    <w:rsid w:val="00C96F23"/>
    <w:rsid w:val="00C97FD2"/>
    <w:rsid w:val="00CA49BB"/>
    <w:rsid w:val="00CB17A5"/>
    <w:rsid w:val="00CB3D21"/>
    <w:rsid w:val="00CB7430"/>
    <w:rsid w:val="00CC1309"/>
    <w:rsid w:val="00CC32EA"/>
    <w:rsid w:val="00CC46C8"/>
    <w:rsid w:val="00CC7738"/>
    <w:rsid w:val="00CD0235"/>
    <w:rsid w:val="00CD3382"/>
    <w:rsid w:val="00CD55D4"/>
    <w:rsid w:val="00CE05D7"/>
    <w:rsid w:val="00CE510C"/>
    <w:rsid w:val="00CE6F52"/>
    <w:rsid w:val="00CE7799"/>
    <w:rsid w:val="00CF4D36"/>
    <w:rsid w:val="00CF78F8"/>
    <w:rsid w:val="00D00653"/>
    <w:rsid w:val="00D02EE8"/>
    <w:rsid w:val="00D03775"/>
    <w:rsid w:val="00D04501"/>
    <w:rsid w:val="00D10297"/>
    <w:rsid w:val="00D106EF"/>
    <w:rsid w:val="00D1282E"/>
    <w:rsid w:val="00D14E86"/>
    <w:rsid w:val="00D15370"/>
    <w:rsid w:val="00D16984"/>
    <w:rsid w:val="00D2459C"/>
    <w:rsid w:val="00D263CC"/>
    <w:rsid w:val="00D2719C"/>
    <w:rsid w:val="00D27C34"/>
    <w:rsid w:val="00D379FC"/>
    <w:rsid w:val="00D4063B"/>
    <w:rsid w:val="00D413CB"/>
    <w:rsid w:val="00D533EF"/>
    <w:rsid w:val="00D53AEC"/>
    <w:rsid w:val="00D57567"/>
    <w:rsid w:val="00D7414F"/>
    <w:rsid w:val="00D75649"/>
    <w:rsid w:val="00D802D0"/>
    <w:rsid w:val="00D826A6"/>
    <w:rsid w:val="00D84ACA"/>
    <w:rsid w:val="00D8607D"/>
    <w:rsid w:val="00D8616D"/>
    <w:rsid w:val="00D8663A"/>
    <w:rsid w:val="00D869E8"/>
    <w:rsid w:val="00D90D1A"/>
    <w:rsid w:val="00D910D0"/>
    <w:rsid w:val="00D97BAB"/>
    <w:rsid w:val="00DA051F"/>
    <w:rsid w:val="00DA1FE0"/>
    <w:rsid w:val="00DB71B6"/>
    <w:rsid w:val="00DC367F"/>
    <w:rsid w:val="00DC55E9"/>
    <w:rsid w:val="00DD6434"/>
    <w:rsid w:val="00DE52E8"/>
    <w:rsid w:val="00DF0142"/>
    <w:rsid w:val="00DF06BE"/>
    <w:rsid w:val="00DF4912"/>
    <w:rsid w:val="00DF72BC"/>
    <w:rsid w:val="00E0328A"/>
    <w:rsid w:val="00E120CC"/>
    <w:rsid w:val="00E17C63"/>
    <w:rsid w:val="00E20A14"/>
    <w:rsid w:val="00E25598"/>
    <w:rsid w:val="00E3085D"/>
    <w:rsid w:val="00E3431E"/>
    <w:rsid w:val="00E36876"/>
    <w:rsid w:val="00E37F34"/>
    <w:rsid w:val="00E451D3"/>
    <w:rsid w:val="00E511A7"/>
    <w:rsid w:val="00E53C01"/>
    <w:rsid w:val="00E54709"/>
    <w:rsid w:val="00E605F7"/>
    <w:rsid w:val="00E60C8B"/>
    <w:rsid w:val="00E6249D"/>
    <w:rsid w:val="00E648CC"/>
    <w:rsid w:val="00E658E1"/>
    <w:rsid w:val="00E67437"/>
    <w:rsid w:val="00E722C0"/>
    <w:rsid w:val="00E776AC"/>
    <w:rsid w:val="00E83C05"/>
    <w:rsid w:val="00E83CD9"/>
    <w:rsid w:val="00E84F27"/>
    <w:rsid w:val="00E90269"/>
    <w:rsid w:val="00E907DA"/>
    <w:rsid w:val="00E935F4"/>
    <w:rsid w:val="00E94808"/>
    <w:rsid w:val="00E9677B"/>
    <w:rsid w:val="00E96D0E"/>
    <w:rsid w:val="00E96DAF"/>
    <w:rsid w:val="00EA03C2"/>
    <w:rsid w:val="00EA3069"/>
    <w:rsid w:val="00EA3271"/>
    <w:rsid w:val="00EA5A5F"/>
    <w:rsid w:val="00EA660F"/>
    <w:rsid w:val="00EA7EA8"/>
    <w:rsid w:val="00EB3BA5"/>
    <w:rsid w:val="00EC3C13"/>
    <w:rsid w:val="00EC4547"/>
    <w:rsid w:val="00EC529F"/>
    <w:rsid w:val="00ED0307"/>
    <w:rsid w:val="00ED7339"/>
    <w:rsid w:val="00EE0874"/>
    <w:rsid w:val="00EE76DB"/>
    <w:rsid w:val="00EF5618"/>
    <w:rsid w:val="00EF5AB0"/>
    <w:rsid w:val="00F05DAD"/>
    <w:rsid w:val="00F12F62"/>
    <w:rsid w:val="00F16414"/>
    <w:rsid w:val="00F2459E"/>
    <w:rsid w:val="00F25C58"/>
    <w:rsid w:val="00F303EE"/>
    <w:rsid w:val="00F33CD8"/>
    <w:rsid w:val="00F42236"/>
    <w:rsid w:val="00F468B4"/>
    <w:rsid w:val="00F47AB8"/>
    <w:rsid w:val="00F51206"/>
    <w:rsid w:val="00F51DE6"/>
    <w:rsid w:val="00F52A4D"/>
    <w:rsid w:val="00F53D1A"/>
    <w:rsid w:val="00F54A03"/>
    <w:rsid w:val="00F601FC"/>
    <w:rsid w:val="00F64964"/>
    <w:rsid w:val="00F732A3"/>
    <w:rsid w:val="00F73E7E"/>
    <w:rsid w:val="00F740F2"/>
    <w:rsid w:val="00F7538B"/>
    <w:rsid w:val="00F768DB"/>
    <w:rsid w:val="00F76EE6"/>
    <w:rsid w:val="00F80719"/>
    <w:rsid w:val="00F820DE"/>
    <w:rsid w:val="00F86CB4"/>
    <w:rsid w:val="00F968A6"/>
    <w:rsid w:val="00FA1E07"/>
    <w:rsid w:val="00FA3059"/>
    <w:rsid w:val="00FA4368"/>
    <w:rsid w:val="00FA7777"/>
    <w:rsid w:val="00FA7DEA"/>
    <w:rsid w:val="00FB0FA5"/>
    <w:rsid w:val="00FB4157"/>
    <w:rsid w:val="00FB5AD0"/>
    <w:rsid w:val="00FC1EFC"/>
    <w:rsid w:val="00FC2C49"/>
    <w:rsid w:val="00FC34A2"/>
    <w:rsid w:val="00FC4AAD"/>
    <w:rsid w:val="00FC4CD8"/>
    <w:rsid w:val="00FD245C"/>
    <w:rsid w:val="00FE05AE"/>
    <w:rsid w:val="00FE386C"/>
    <w:rsid w:val="00FE40D6"/>
    <w:rsid w:val="00FE51C9"/>
    <w:rsid w:val="00FE6648"/>
    <w:rsid w:val="00FE76E8"/>
    <w:rsid w:val="00FF2DCE"/>
    <w:rsid w:val="00FF34A0"/>
    <w:rsid w:val="00FF4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60FD0C"/>
  <w15:chartTrackingRefBased/>
  <w15:docId w15:val="{735D91F3-5E4E-45AF-BA51-920E3F8A1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0CC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50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50CCA"/>
    <w:pPr>
      <w:spacing w:after="0" w:line="240" w:lineRule="auto"/>
    </w:pPr>
  </w:style>
  <w:style w:type="paragraph" w:customStyle="1" w:styleId="Default">
    <w:name w:val="Default"/>
    <w:rsid w:val="00850CC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semiHidden/>
    <w:unhideWhenUsed/>
    <w:rsid w:val="006A302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A16F6"/>
    <w:pPr>
      <w:ind w:left="720"/>
      <w:contextualSpacing/>
    </w:pPr>
  </w:style>
  <w:style w:type="table" w:customStyle="1" w:styleId="TableGrid0">
    <w:name w:val="TableGrid"/>
    <w:rsid w:val="008805D6"/>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E51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1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155690">
      <w:bodyDiv w:val="1"/>
      <w:marLeft w:val="0"/>
      <w:marRight w:val="0"/>
      <w:marTop w:val="0"/>
      <w:marBottom w:val="0"/>
      <w:divBdr>
        <w:top w:val="none" w:sz="0" w:space="0" w:color="auto"/>
        <w:left w:val="none" w:sz="0" w:space="0" w:color="auto"/>
        <w:bottom w:val="none" w:sz="0" w:space="0" w:color="auto"/>
        <w:right w:val="none" w:sz="0" w:space="0" w:color="auto"/>
      </w:divBdr>
    </w:div>
    <w:div w:id="854002771">
      <w:bodyDiv w:val="1"/>
      <w:marLeft w:val="0"/>
      <w:marRight w:val="0"/>
      <w:marTop w:val="0"/>
      <w:marBottom w:val="0"/>
      <w:divBdr>
        <w:top w:val="none" w:sz="0" w:space="0" w:color="auto"/>
        <w:left w:val="none" w:sz="0" w:space="0" w:color="auto"/>
        <w:bottom w:val="none" w:sz="0" w:space="0" w:color="auto"/>
        <w:right w:val="none" w:sz="0" w:space="0" w:color="auto"/>
      </w:divBdr>
    </w:div>
    <w:div w:id="1613201368">
      <w:bodyDiv w:val="1"/>
      <w:marLeft w:val="0"/>
      <w:marRight w:val="0"/>
      <w:marTop w:val="0"/>
      <w:marBottom w:val="0"/>
      <w:divBdr>
        <w:top w:val="none" w:sz="0" w:space="0" w:color="auto"/>
        <w:left w:val="none" w:sz="0" w:space="0" w:color="auto"/>
        <w:bottom w:val="none" w:sz="0" w:space="0" w:color="auto"/>
        <w:right w:val="none" w:sz="0" w:space="0" w:color="auto"/>
      </w:divBdr>
    </w:div>
    <w:div w:id="192696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urriculum Resources Resource Document" ma:contentTypeID="0x0101003F39876E2D4AD04F9571C91821D493880083A35EBA4923664AB54FCC3D653D8D082700A37E2D127A26CB45839E1DF4544102DC" ma:contentTypeVersion="22" ma:contentTypeDescription="Create or upload a Curriculum Resources resource document." ma:contentTypeScope="" ma:versionID="08661ab72904eb75cc2e217ea77fa90e">
  <xsd:schema xmlns:xsd="http://www.w3.org/2001/XMLSchema" xmlns:xs="http://www.w3.org/2001/XMLSchema" xmlns:p="http://schemas.microsoft.com/office/2006/metadata/properties" xmlns:ns2="4d4d7145-a9ed-4ce0-9dc4-243011b8bc1c" xmlns:ns3="ca139c7c-e191-443c-ad05-c4785bb55ca2" targetNamespace="http://schemas.microsoft.com/office/2006/metadata/properties" ma:root="true" ma:fieldsID="f8f70a0c727c5b266f16db2e2352f7bf" ns2:_="" ns3:_="">
    <xsd:import namespace="4d4d7145-a9ed-4ce0-9dc4-243011b8bc1c"/>
    <xsd:import namespace="ca139c7c-e191-443c-ad05-c4785bb55ca2"/>
    <xsd:element name="properties">
      <xsd:complexType>
        <xsd:sequence>
          <xsd:element name="documentManagement">
            <xsd:complexType>
              <xsd:all>
                <xsd:element ref="ns3:h0c001f5d9cf4ee49ae2e201ac67ceca" minOccurs="0"/>
                <xsd:element ref="ns3:aa59f6f3d8c84ea3908ae13699024c22" minOccurs="0"/>
                <xsd:element ref="ns3:j95e211af11e403c9e51e670423ff4ee" minOccurs="0"/>
                <xsd:element ref="ns2:TaxCatchAll" minOccurs="0"/>
                <xsd:element ref="ns3:n1cdeb7d6ca14307a9c77eb5387bdf0c" minOccurs="0"/>
                <xsd:element ref="ns2:TaxCatchAllLabel" minOccurs="0"/>
                <xsd:element ref="ns2:g554b4eba2684224940e70e86e1e20d7" minOccurs="0"/>
                <xsd:element ref="ns3:TaxKeywordTaxHTField" minOccurs="0"/>
                <xsd:element ref="ns2:m898ef02d71e426188ba0825388ded81" minOccurs="0"/>
                <xsd:element ref="ns3:_dlc_DocId" minOccurs="0"/>
                <xsd:element ref="ns3:_dlc_DocIdUrl" minOccurs="0"/>
                <xsd:element ref="ns3:_dlc_DocIdPersistId" minOccurs="0"/>
                <xsd:element ref="ns2:o2e371861a5249c1b3c168a9bc42ffe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4d7145-a9ed-4ce0-9dc4-243011b8bc1c" elementFormDefault="qualified">
    <xsd:import namespace="http://schemas.microsoft.com/office/2006/documentManagement/types"/>
    <xsd:import namespace="http://schemas.microsoft.com/office/infopath/2007/PartnerControls"/>
    <xsd:element name="TaxCatchAll" ma:index="16" nillable="true" ma:displayName="Taxonomy Catch All Column" ma:description="" ma:hidden="true" ma:list="{4da92e50-b96d-49ae-973b-fc1ea7673c3b}" ma:internalName="TaxCatchAll" ma:showField="CatchAllData" ma:web="ca139c7c-e191-443c-ad05-c4785bb55ca2">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description="" ma:hidden="true" ma:list="{4da92e50-b96d-49ae-973b-fc1ea7673c3b}" ma:internalName="TaxCatchAllLabel" ma:readOnly="true" ma:showField="CatchAllDataLabel" ma:web="ca139c7c-e191-443c-ad05-c4785bb55ca2">
      <xsd:complexType>
        <xsd:complexContent>
          <xsd:extension base="dms:MultiChoiceLookup">
            <xsd:sequence>
              <xsd:element name="Value" type="dms:Lookup" maxOccurs="unbounded" minOccurs="0" nillable="true"/>
            </xsd:sequence>
          </xsd:extension>
        </xsd:complexContent>
      </xsd:complexType>
    </xsd:element>
    <xsd:element name="g554b4eba2684224940e70e86e1e20d7" ma:index="19" ma:taxonomy="true" ma:internalName="g554b4eba2684224940e70e86e1e20d7" ma:taxonomyFieldName="OrganizationUnit" ma:displayName="Organization Unit" ma:indexed="true" ma:default="1;#District|2a9571eb-4e76-4fcf-9bbe-48a0552c7e7b" ma:fieldId="{0554b4eb-a268-4224-940e-70e86e1e20d7}" ma:sspId="8570c348-86ef-4325-bc1c-c9e9f79bf6ce" ma:termSetId="cf2382c4-a8b6-4f9f-80f1-f6e65326a671" ma:anchorId="00000000-0000-0000-0000-000000000000" ma:open="false" ma:isKeyword="false">
      <xsd:complexType>
        <xsd:sequence>
          <xsd:element ref="pc:Terms" minOccurs="0" maxOccurs="1"/>
        </xsd:sequence>
      </xsd:complexType>
    </xsd:element>
    <xsd:element name="m898ef02d71e426188ba0825388ded81" ma:index="23" nillable="true" ma:taxonomy="true" ma:internalName="m898ef02d71e426188ba0825388ded81" ma:taxonomyFieldName="ContentType1" ma:displayName="Document Type" ma:default="" ma:fieldId="{6898ef02-d71e-4261-88ba-0825388ded81}" ma:sspId="8570c348-86ef-4325-bc1c-c9e9f79bf6ce" ma:termSetId="bbb96b20-5b68-4d96-9b1c-52be3fa6c361" ma:anchorId="b6fcffc3-bf54-4ed7-bc8e-e38a320f584d" ma:open="false" ma:isKeyword="false">
      <xsd:complexType>
        <xsd:sequence>
          <xsd:element ref="pc:Terms" minOccurs="0" maxOccurs="1"/>
        </xsd:sequence>
      </xsd:complexType>
    </xsd:element>
    <xsd:element name="o2e371861a5249c1b3c168a9bc42ffec" ma:index="28" nillable="true" ma:taxonomy="true" ma:internalName="o2e371861a5249c1b3c168a9bc42ffec" ma:taxonomyFieldName="FiscalYear" ma:displayName="Fiscal Year" ma:default="" ma:fieldId="{82e37186-1a52-49c1-b3c1-68a9bc42ffec}" ma:sspId="8570c348-86ef-4325-bc1c-c9e9f79bf6ce" ma:termSetId="83138774-8c44-4a93-a7ba-de11ac047578" ma:anchorId="691cd9de-a409-47c0-8121-fbdf0fc0fec2"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139c7c-e191-443c-ad05-c4785bb55ca2" elementFormDefault="qualified">
    <xsd:import namespace="http://schemas.microsoft.com/office/2006/documentManagement/types"/>
    <xsd:import namespace="http://schemas.microsoft.com/office/infopath/2007/PartnerControls"/>
    <xsd:element name="h0c001f5d9cf4ee49ae2e201ac67ceca" ma:index="10" nillable="true" ma:taxonomy="true" ma:internalName="h0c001f5d9cf4ee49ae2e201ac67ceca" ma:taxonomyFieldName="AppliesTo" ma:displayName="Applies To" ma:default="224;#All Staff|36657c1c-e964-4ab6-a577-665ace83ff5b" ma:fieldId="{10c001f5-d9cf-4ee4-9ae2-e201ac67ceca}" ma:taxonomyMulti="true" ma:sspId="8570c348-86ef-4325-bc1c-c9e9f79bf6ce" ma:termSetId="00221fe5-76c3-4489-a033-dc8332ed3ff4" ma:anchorId="933c1487-a1c5-4d06-adb6-3ef0ab82d08b" ma:open="false" ma:isKeyword="false">
      <xsd:complexType>
        <xsd:sequence>
          <xsd:element ref="pc:Terms" minOccurs="0" maxOccurs="1"/>
        </xsd:sequence>
      </xsd:complexType>
    </xsd:element>
    <xsd:element name="aa59f6f3d8c84ea3908ae13699024c22" ma:index="13" nillable="true" ma:taxonomy="true" ma:internalName="aa59f6f3d8c84ea3908ae13699024c22" ma:taxonomyFieldName="ResourceType" ma:displayName="Resource Type" ma:readOnly="false" ma:default="724;#Video|294b9354-f379-4cd9-ba63-87b5603c93e3" ma:fieldId="{aa59f6f3-d8c8-4ea3-908a-e13699024c22}" ma:sspId="8570c348-86ef-4325-bc1c-c9e9f79bf6ce" ma:termSetId="9d03bdeb-4bc9-4f77-85ff-af89afb99781" ma:anchorId="9acc24e9-6c58-4ed8-b60b-d1204ae0a37b" ma:open="false" ma:isKeyword="false">
      <xsd:complexType>
        <xsd:sequence>
          <xsd:element ref="pc:Terms" minOccurs="0" maxOccurs="1"/>
        </xsd:sequence>
      </xsd:complexType>
    </xsd:element>
    <xsd:element name="j95e211af11e403c9e51e670423ff4ee" ma:index="15" ma:taxonomy="true" ma:internalName="j95e211af11e403c9e51e670423ff4ee" ma:taxonomyFieldName="Topic" ma:displayName="Topic" ma:indexed="true" ma:default="" ma:fieldId="{395e211a-f11e-403c-9e51-e670423ff4ee}" ma:sspId="8570c348-86ef-4325-bc1c-c9e9f79bf6ce" ma:termSetId="5e6d59a3-d277-4277-b67b-919fe9f4e128" ma:anchorId="20752119-3e10-4dfb-a87f-8d66ffbaf02e" ma:open="false" ma:isKeyword="false">
      <xsd:complexType>
        <xsd:sequence>
          <xsd:element ref="pc:Terms" minOccurs="0" maxOccurs="1"/>
        </xsd:sequence>
      </xsd:complexType>
    </xsd:element>
    <xsd:element name="n1cdeb7d6ca14307a9c77eb5387bdf0c" ma:index="17" ma:taxonomy="true" ma:internalName="n1cdeb7d6ca14307a9c77eb5387bdf0c" ma:taxonomyFieldName="Subtopic" ma:displayName="Subtopic" ma:default="" ma:fieldId="{71cdeb7d-6ca1-4307-a9c7-7eb5387bdf0c}" ma:taxonomyMulti="true" ma:sspId="8570c348-86ef-4325-bc1c-c9e9f79bf6ce" ma:termSetId="5e6d59a3-d277-4277-b67b-919fe9f4e128" ma:anchorId="20752119-3e10-4dfb-a87f-8d66ffbaf02e"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8570c348-86ef-4325-bc1c-c9e9f79bf6ce" ma:termSetId="00000000-0000-0000-0000-000000000000" ma:anchorId="00000000-0000-0000-0000-000000000000" ma:open="true" ma:isKeyword="tru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8570c348-86ef-4325-bc1c-c9e9f79bf6ce" ContentTypeId="0x0101003F39876E2D4AD04F9571C91821D49388" PreviousValue="false"/>
</file>

<file path=customXml/item5.xml><?xml version="1.0" encoding="utf-8"?>
<p:properties xmlns:p="http://schemas.microsoft.com/office/2006/metadata/properties" xmlns:xsi="http://www.w3.org/2001/XMLSchema-instance" xmlns:pc="http://schemas.microsoft.com/office/infopath/2007/PartnerControls">
  <documentManagement>
    <o2e371861a5249c1b3c168a9bc42ffec xmlns="4d4d7145-a9ed-4ce0-9dc4-243011b8bc1c">
      <Terms xmlns="http://schemas.microsoft.com/office/infopath/2007/PartnerControls"/>
    </o2e371861a5249c1b3c168a9bc42ffec>
    <g554b4eba2684224940e70e86e1e20d7 xmlns="4d4d7145-a9ed-4ce0-9dc4-243011b8bc1c">
      <Terms xmlns="http://schemas.microsoft.com/office/infopath/2007/PartnerControls">
        <TermInfo xmlns="http://schemas.microsoft.com/office/infopath/2007/PartnerControls">
          <TermName xmlns="http://schemas.microsoft.com/office/infopath/2007/PartnerControls">District</TermName>
          <TermId xmlns="http://schemas.microsoft.com/office/infopath/2007/PartnerControls">2a9571eb-4e76-4fcf-9bbe-48a0552c7e7b</TermId>
        </TermInfo>
      </Terms>
    </g554b4eba2684224940e70e86e1e20d7>
    <TaxKeywordTaxHTField xmlns="ca139c7c-e191-443c-ad05-c4785bb55ca2">
      <Terms xmlns="http://schemas.microsoft.com/office/infopath/2007/PartnerControls"/>
    </TaxKeywordTaxHTField>
    <aa59f6f3d8c84ea3908ae13699024c22 xmlns="ca139c7c-e191-443c-ad05-c4785bb55ca2">
      <Terms xmlns="http://schemas.microsoft.com/office/infopath/2007/PartnerControls">
        <TermInfo xmlns="http://schemas.microsoft.com/office/infopath/2007/PartnerControls">
          <TermName xmlns="http://schemas.microsoft.com/office/infopath/2007/PartnerControls">Video</TermName>
          <TermId xmlns="http://schemas.microsoft.com/office/infopath/2007/PartnerControls">294b9354-f379-4cd9-ba63-87b5603c93e3</TermId>
        </TermInfo>
      </Terms>
    </aa59f6f3d8c84ea3908ae13699024c22>
    <j95e211af11e403c9e51e670423ff4ee xmlns="ca139c7c-e191-443c-ad05-c4785bb55ca2">
      <Terms xmlns="http://schemas.microsoft.com/office/infopath/2007/PartnerControls">
        <TermInfo xmlns="http://schemas.microsoft.com/office/infopath/2007/PartnerControls">
          <TermName xmlns="http://schemas.microsoft.com/office/infopath/2007/PartnerControls">Curriculum</TermName>
          <TermId xmlns="http://schemas.microsoft.com/office/infopath/2007/PartnerControls">c8360fc5-24ef-44b5-9dbb-de8bcd856529</TermId>
        </TermInfo>
      </Terms>
    </j95e211af11e403c9e51e670423ff4ee>
    <h0c001f5d9cf4ee49ae2e201ac67ceca xmlns="ca139c7c-e191-443c-ad05-c4785bb55ca2">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36657c1c-e964-4ab6-a577-665ace83ff5b</TermId>
        </TermInfo>
      </Terms>
    </h0c001f5d9cf4ee49ae2e201ac67ceca>
    <TaxCatchAll xmlns="4d4d7145-a9ed-4ce0-9dc4-243011b8bc1c">
      <Value>724</Value>
      <Value>1302</Value>
      <Value>1301</Value>
      <Value>224</Value>
      <Value>3</Value>
      <Value>1</Value>
    </TaxCatchAll>
    <m898ef02d71e426188ba0825388ded81 xmlns="4d4d7145-a9ed-4ce0-9dc4-243011b8bc1c">
      <Terms xmlns="http://schemas.microsoft.com/office/infopath/2007/PartnerControls"/>
    </m898ef02d71e426188ba0825388ded81>
    <n1cdeb7d6ca14307a9c77eb5387bdf0c xmlns="ca139c7c-e191-443c-ad05-c4785bb55ca2">
      <Terms xmlns="http://schemas.microsoft.com/office/infopath/2007/PartnerControls">
        <TermInfo xmlns="http://schemas.microsoft.com/office/infopath/2007/PartnerControls">
          <TermName xmlns="http://schemas.microsoft.com/office/infopath/2007/PartnerControls">Teaching and Learning</TermName>
          <TermId xmlns="http://schemas.microsoft.com/office/infopath/2007/PartnerControls">31f53edb-a488-4ac1-b2b5-61ea8dbed80d</TermId>
        </TermInfo>
      </Terms>
    </n1cdeb7d6ca14307a9c77eb5387bdf0c>
    <_dlc_DocId xmlns="ca139c7c-e191-443c-ad05-c4785bb55ca2">RESOURCE-1940363754-4812</_dlc_DocId>
    <_dlc_DocIdUrl xmlns="ca139c7c-e191-443c-ad05-c4785bb55ca2">
      <Url>https://livedmpsk12ia.sharepoint.com/sites/resources/_layouts/15/DocIdRedir.aspx?ID=RESOURCE-1940363754-4812</Url>
      <Description>RESOURCE-1940363754-4812</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4729B-8546-4267-89A6-5C3C83550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4d7145-a9ed-4ce0-9dc4-243011b8bc1c"/>
    <ds:schemaRef ds:uri="ca139c7c-e191-443c-ad05-c4785bb55c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79B17F-E1B2-4905-81AB-26F209743F32}">
  <ds:schemaRefs>
    <ds:schemaRef ds:uri="http://schemas.microsoft.com/sharepoint/v3/contenttype/forms"/>
  </ds:schemaRefs>
</ds:datastoreItem>
</file>

<file path=customXml/itemProps3.xml><?xml version="1.0" encoding="utf-8"?>
<ds:datastoreItem xmlns:ds="http://schemas.openxmlformats.org/officeDocument/2006/customXml" ds:itemID="{18BBD5CC-1E4E-4422-9F28-500165819940}">
  <ds:schemaRefs>
    <ds:schemaRef ds:uri="http://schemas.microsoft.com/sharepoint/events"/>
  </ds:schemaRefs>
</ds:datastoreItem>
</file>

<file path=customXml/itemProps4.xml><?xml version="1.0" encoding="utf-8"?>
<ds:datastoreItem xmlns:ds="http://schemas.openxmlformats.org/officeDocument/2006/customXml" ds:itemID="{D14C430A-DE19-4F4D-84C5-FDF27377E240}">
  <ds:schemaRefs>
    <ds:schemaRef ds:uri="Microsoft.SharePoint.Taxonomy.ContentTypeSync"/>
  </ds:schemaRefs>
</ds:datastoreItem>
</file>

<file path=customXml/itemProps5.xml><?xml version="1.0" encoding="utf-8"?>
<ds:datastoreItem xmlns:ds="http://schemas.openxmlformats.org/officeDocument/2006/customXml" ds:itemID="{13AFD3AD-9548-4936-8DE5-0E2E500F5F96}">
  <ds:schemaRefs>
    <ds:schemaRef ds:uri="http://purl.org/dc/elements/1.1/"/>
    <ds:schemaRef ds:uri="http://schemas.microsoft.com/office/2006/documentManagement/types"/>
    <ds:schemaRef ds:uri="http://schemas.microsoft.com/office/2006/metadata/properties"/>
    <ds:schemaRef ds:uri="http://purl.org/dc/terms/"/>
    <ds:schemaRef ds:uri="ca139c7c-e191-443c-ad05-c4785bb55ca2"/>
    <ds:schemaRef ds:uri="http://schemas.microsoft.com/office/infopath/2007/PartnerControls"/>
    <ds:schemaRef ds:uri="4d4d7145-a9ed-4ce0-9dc4-243011b8bc1c"/>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2A5476A4-613D-4EEB-B3CC-26958C6E5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1915</Words>
  <Characters>10916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DBQ Common Assessments</vt:lpstr>
    </vt:vector>
  </TitlesOfParts>
  <Company>Des Moines Public Schools</Company>
  <LinksUpToDate>false</LinksUpToDate>
  <CharactersWithSpaces>12806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DBQ Common Assessments</dc:title>
  <dc:subject/>
  <dc:creator>Graeber, Amber</dc:creator>
  <cp:keywords/>
  <dc:description/>
  <cp:lastModifiedBy>Greif, Madison</cp:lastModifiedBy>
  <cp:revision>2</cp:revision>
  <cp:lastPrinted>2015-05-04T19:24:00Z</cp:lastPrinted>
  <dcterms:created xsi:type="dcterms:W3CDTF">2019-09-04T18:52:00Z</dcterms:created>
  <dcterms:modified xsi:type="dcterms:W3CDTF">2019-09-04T18:52:00Z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0x0101003F39876E2D4AD04F9571C91821D493880083A35EBA4923664AB54FCC3D653D8D082700A37E2D127A26CB45839E1DF4544102DC</vt:lpwstr>
  </property>
  <property fmtid="{D5CDD505-2E9C-101B-9397-08002B2CF9AE}" pid="3" name="ca00ff538dd14fe59d5b53d1f22a9316">
    <vt:lpwstr>Private|113bf3cc-48ed-4109-a09f-2ae25dfcc188</vt:lpwstr>
  </property>
  <property fmtid="{D5CDD505-2E9C-101B-9397-08002B2CF9AE}" pid="4" name="_dlc_DocIdItemGuid">
    <vt:lpwstr>63c32121-f662-4dee-ab81-4d2a005aa673</vt:lpwstr>
  </property>
  <property fmtid="{D5CDD505-2E9C-101B-9397-08002B2CF9AE}" pid="5" name="OrganizationUnit">
    <vt:lpwstr>1;#District|2a9571eb-4e76-4fcf-9bbe-48a0552c7e7b</vt:lpwstr>
  </property>
  <property fmtid="{D5CDD505-2E9C-101B-9397-08002B2CF9AE}" pid="6" name="TaxKeyword">
    <vt:lpwstr/>
  </property>
  <property fmtid="{D5CDD505-2E9C-101B-9397-08002B2CF9AE}" pid="7" name="AppliesTo">
    <vt:lpwstr>224;#All Staff|36657c1c-e964-4ab6-a577-665ace83ff5b</vt:lpwstr>
  </property>
  <property fmtid="{D5CDD505-2E9C-101B-9397-08002B2CF9AE}" pid="8" name="Topic">
    <vt:lpwstr>1301;#Curriculum|c8360fc5-24ef-44b5-9dbb-de8bcd856529</vt:lpwstr>
  </property>
  <property fmtid="{D5CDD505-2E9C-101B-9397-08002B2CF9AE}" pid="9" name="ContentType1">
    <vt:lpwstr/>
  </property>
  <property fmtid="{D5CDD505-2E9C-101B-9397-08002B2CF9AE}" pid="10" name="ResourceType">
    <vt:lpwstr>724;#Video|294b9354-f379-4cd9-ba63-87b5603c93e3</vt:lpwstr>
  </property>
  <property fmtid="{D5CDD505-2E9C-101B-9397-08002B2CF9AE}" pid="11" name="FiscalYear">
    <vt:lpwstr/>
  </property>
  <property fmtid="{D5CDD505-2E9C-101B-9397-08002B2CF9AE}" pid="12" name="Subtopic">
    <vt:lpwstr>1302;#Teaching and Learning|31f53edb-a488-4ac1-b2b5-61ea8dbed80d</vt:lpwstr>
  </property>
  <property fmtid="{D5CDD505-2E9C-101B-9397-08002B2CF9AE}" pid="13" name="DataClassification">
    <vt:lpwstr>3;#Private|113bf3cc-48ed-4109-a09f-2ae25dfcc188</vt:lpwstr>
  </property>
</Properties>
</file>