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C8" w:rsidRPr="00CF1F85" w:rsidRDefault="00884422" w:rsidP="00CF1F85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bookmarkStart w:id="0" w:name="_GoBack"/>
      <w:bookmarkEnd w:id="0"/>
      <w: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  <w:br/>
      </w:r>
      <w:r w:rsidR="00AB10C8" w:rsidRPr="00193D33">
        <w:rPr>
          <w:rFonts w:cstheme="minorHAnsi"/>
          <w:color w:val="FF0000"/>
          <w:sz w:val="32"/>
        </w:rPr>
        <w:t>Task</w:t>
      </w:r>
      <w:r w:rsidR="0004183F" w:rsidRPr="00193D33">
        <w:rPr>
          <w:rFonts w:cstheme="minorHAnsi"/>
          <w:color w:val="FF0000"/>
          <w:sz w:val="32"/>
        </w:rPr>
        <w:t xml:space="preserve"> </w:t>
      </w:r>
      <w:r w:rsidR="00AB10C8" w:rsidRPr="00193D33">
        <w:rPr>
          <w:rFonts w:cstheme="minorHAnsi"/>
          <w:color w:val="FF0000"/>
          <w:sz w:val="32"/>
        </w:rPr>
        <w:t xml:space="preserve">4: </w:t>
      </w:r>
      <w:r w:rsidR="00AB10C8" w:rsidRPr="00193D33">
        <w:rPr>
          <w:rFonts w:cstheme="minorHAnsi"/>
          <w:color w:val="1F497D" w:themeColor="text2"/>
          <w:sz w:val="32"/>
        </w:rPr>
        <w:t xml:space="preserve">Creating and Presenting </w:t>
      </w:r>
      <w:r w:rsidR="009129AC">
        <w:rPr>
          <w:rFonts w:cstheme="minorHAnsi"/>
          <w:color w:val="1F497D" w:themeColor="text2"/>
          <w:sz w:val="32"/>
        </w:rPr>
        <w:t>the News Article</w:t>
      </w:r>
    </w:p>
    <w:p w:rsidR="00AB10C8" w:rsidRPr="00193D33" w:rsidRDefault="00AB10C8" w:rsidP="00AB10C8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</w:t>
      </w:r>
      <w:r w:rsidR="009129AC">
        <w:rPr>
          <w:rFonts w:asciiTheme="majorHAnsi" w:hAnsiTheme="majorHAnsi" w:cstheme="minorHAnsi"/>
        </w:rPr>
        <w:t>write a news article</w:t>
      </w:r>
      <w:r w:rsidR="0042325D">
        <w:rPr>
          <w:rFonts w:asciiTheme="majorHAnsi" w:hAnsiTheme="majorHAnsi" w:cstheme="minorHAnsi"/>
        </w:rPr>
        <w:t xml:space="preserve">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2A1CB2" w:rsidRDefault="009129AC" w:rsidP="002A1CB2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How did World War 2 forever change United States foreign and domestic policy?</w:t>
      </w:r>
    </w:p>
    <w:p w:rsidR="00F53647" w:rsidRPr="00193D33" w:rsidRDefault="00F53647" w:rsidP="00F53647">
      <w:pPr>
        <w:spacing w:after="0" w:line="240" w:lineRule="auto"/>
        <w:jc w:val="center"/>
        <w:rPr>
          <w:rFonts w:asciiTheme="majorHAnsi" w:hAnsiTheme="majorHAnsi"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193D33" w:rsidTr="003048F5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9129AC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News Article</w:t>
            </w:r>
            <w:r w:rsidR="00B31E55" w:rsidRPr="00193D33">
              <w:rPr>
                <w:rFonts w:asciiTheme="majorHAnsi" w:hAnsiTheme="maj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93D33">
              <w:rPr>
                <w:rFonts w:asciiTheme="majorHAnsi" w:hAnsiTheme="majorHAnsi" w:cstheme="minorHAnsi"/>
                <w:b/>
              </w:rPr>
              <w:t>2</w:t>
            </w: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Content</w:t>
            </w:r>
          </w:p>
          <w:p w:rsidR="00B31E55" w:rsidRPr="00193D33" w:rsidRDefault="000032D9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B31E55" w:rsidRPr="00193D33" w:rsidRDefault="0004183F" w:rsidP="0004183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9129AC" w:rsidRPr="009129AC" w:rsidRDefault="009129AC" w:rsidP="009129AC">
            <w:pPr>
              <w:rPr>
                <w:rFonts w:cstheme="minorHAnsi"/>
                <w:sz w:val="20"/>
                <w:szCs w:val="20"/>
              </w:rPr>
            </w:pPr>
            <w:r w:rsidRPr="009129AC">
              <w:rPr>
                <w:rFonts w:cstheme="minorHAnsi"/>
                <w:sz w:val="20"/>
                <w:szCs w:val="20"/>
              </w:rPr>
              <w:t xml:space="preserve">3A- </w:t>
            </w:r>
            <w:r w:rsidRPr="009129AC">
              <w:rPr>
                <w:rFonts w:cstheme="minorHAnsi"/>
                <w:b/>
                <w:sz w:val="20"/>
                <w:szCs w:val="20"/>
              </w:rPr>
              <w:t>Analyze</w:t>
            </w:r>
            <w:r w:rsidRPr="009129AC">
              <w:rPr>
                <w:rFonts w:cstheme="minorHAnsi"/>
                <w:sz w:val="20"/>
                <w:szCs w:val="20"/>
              </w:rPr>
              <w:t xml:space="preserve"> the United States’ involvement in the post-World War II era. (SS.9-12.20)</w:t>
            </w:r>
          </w:p>
          <w:p w:rsidR="009129AC" w:rsidRPr="009129AC" w:rsidRDefault="009129AC" w:rsidP="009129AC">
            <w:pPr>
              <w:rPr>
                <w:rFonts w:cstheme="minorHAnsi"/>
                <w:sz w:val="20"/>
                <w:szCs w:val="20"/>
              </w:rPr>
            </w:pPr>
          </w:p>
          <w:p w:rsidR="00B31FC3" w:rsidRPr="00193D33" w:rsidRDefault="009129AC" w:rsidP="009129A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129AC">
              <w:rPr>
                <w:rFonts w:asciiTheme="majorHAnsi" w:hAnsiTheme="majorHAnsi" w:cstheme="minorHAnsi"/>
                <w:sz w:val="20"/>
                <w:szCs w:val="20"/>
              </w:rPr>
              <w:t xml:space="preserve">3B – </w:t>
            </w:r>
            <w:r w:rsidRPr="009129AC">
              <w:rPr>
                <w:rFonts w:asciiTheme="majorHAnsi" w:hAnsiTheme="majorHAnsi" w:cstheme="minorHAnsi"/>
                <w:b/>
                <w:sz w:val="20"/>
                <w:szCs w:val="20"/>
              </w:rPr>
              <w:t>Evaluate</w:t>
            </w:r>
            <w:r w:rsidRPr="009129AC">
              <w:rPr>
                <w:rFonts w:asciiTheme="majorHAnsi" w:hAnsiTheme="majorHAnsi" w:cstheme="minorHAnsi"/>
                <w:sz w:val="20"/>
                <w:szCs w:val="20"/>
              </w:rPr>
              <w:t xml:space="preserve"> Iowans or groups of Iowans who have influenced United States history (SS.9-12.27)</w:t>
            </w:r>
          </w:p>
        </w:tc>
        <w:tc>
          <w:tcPr>
            <w:tcW w:w="2610" w:type="dxa"/>
          </w:tcPr>
          <w:p w:rsidR="00B31E55" w:rsidRPr="009129AC" w:rsidRDefault="0004183F" w:rsidP="0087275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A level </w:t>
            </w:r>
            <w:r w:rsidR="00FB7368">
              <w:rPr>
                <w:rFonts w:asciiTheme="majorHAnsi" w:hAnsiTheme="majorHAnsi" w:cstheme="minorHAnsi"/>
                <w:sz w:val="20"/>
                <w:szCs w:val="20"/>
              </w:rPr>
              <w:t xml:space="preserve">2 </w:t>
            </w:r>
            <w:r w:rsidR="009129AC">
              <w:rPr>
                <w:rFonts w:asciiTheme="majorHAnsi" w:hAnsiTheme="majorHAnsi" w:cstheme="minorHAnsi"/>
                <w:sz w:val="20"/>
                <w:szCs w:val="20"/>
              </w:rPr>
              <w:t xml:space="preserve">article </w:t>
            </w: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fails to meet the level 3 learning goal in one or more areas:</w:t>
            </w:r>
            <w:r w:rsidR="009129AC">
              <w:rPr>
                <w:rFonts w:asciiTheme="majorHAnsi" w:hAnsiTheme="majorHAnsi" w:cstheme="minorHAnsi"/>
                <w:sz w:val="20"/>
                <w:szCs w:val="20"/>
              </w:rPr>
              <w:br/>
              <w:t xml:space="preserve">- </w:t>
            </w:r>
            <w:r w:rsidR="0087275F">
              <w:rPr>
                <w:rFonts w:asciiTheme="majorHAnsi" w:hAnsiTheme="majorHAnsi" w:cstheme="minorHAnsi"/>
                <w:sz w:val="20"/>
                <w:szCs w:val="20"/>
              </w:rPr>
              <w:t>World War II</w:t>
            </w:r>
            <w:r w:rsidR="0087275F">
              <w:rPr>
                <w:rFonts w:asciiTheme="majorHAnsi" w:hAnsiTheme="majorHAnsi" w:cstheme="minorHAnsi"/>
                <w:sz w:val="20"/>
                <w:szCs w:val="20"/>
              </w:rPr>
              <w:br/>
              <w:t>-proxy wars</w:t>
            </w:r>
            <w:r w:rsidR="0087275F">
              <w:rPr>
                <w:rFonts w:asciiTheme="majorHAnsi" w:hAnsiTheme="majorHAnsi" w:cstheme="minorHAnsi"/>
                <w:sz w:val="20"/>
                <w:szCs w:val="20"/>
              </w:rPr>
              <w:br/>
              <w:t>-Space Race</w:t>
            </w:r>
          </w:p>
        </w:tc>
      </w:tr>
      <w:tr w:rsidR="00B31E55" w:rsidRPr="00193D33" w:rsidTr="003048F5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Source Analysis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D7BE8" w:rsidRDefault="00BD7BE8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EC5B3F" w:rsidP="0014101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News article</w:t>
            </w:r>
            <w:r w:rsidR="00490FA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shows high levels of thoughtfulness, preparedness, and creativity—product looks polished.</w:t>
            </w:r>
          </w:p>
        </w:tc>
        <w:tc>
          <w:tcPr>
            <w:tcW w:w="360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193D33" w:rsidRDefault="00EC5B3F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News article</w:t>
            </w:r>
            <w:r w:rsidR="00BD7BE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>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B31E55" w:rsidRPr="00193D33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Artifacts chosen include either primary or secondary sources.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Default="00EC5B3F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News article</w:t>
            </w:r>
            <w:r w:rsidR="00B31E55"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  <w:p w:rsidR="00B31FC3" w:rsidRPr="00193D33" w:rsidRDefault="00B31FC3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193D3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b/>
                <w:sz w:val="20"/>
                <w:szCs w:val="20"/>
              </w:rPr>
              <w:t>Writing Arguments</w:t>
            </w:r>
          </w:p>
          <w:p w:rsidR="00B31E55" w:rsidRPr="00193D33" w:rsidRDefault="00B31E55" w:rsidP="00EC5B3F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Writing about significance </w:t>
            </w:r>
            <w:r w:rsidR="00EC5B3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of 20</w:t>
            </w:r>
            <w:r w:rsidR="00EC5B3F" w:rsidRPr="00EC5B3F">
              <w:rPr>
                <w:rFonts w:asciiTheme="majorHAnsi" w:hAnsiTheme="majorHAnsi" w:cstheme="minorHAnsi"/>
                <w:color w:val="FF0000"/>
                <w:sz w:val="20"/>
                <w:szCs w:val="20"/>
                <w:vertAlign w:val="superscript"/>
              </w:rPr>
              <w:t>th</w:t>
            </w:r>
            <w:r w:rsidR="00EC5B3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Century foreign and domestic policy</w:t>
            </w:r>
          </w:p>
          <w:p w:rsidR="00B31E55" w:rsidRPr="00193D33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8C34F4" w:rsidRPr="00193D33" w:rsidRDefault="008C34F4" w:rsidP="008C34F4">
            <w:pPr>
              <w:shd w:val="clear" w:color="auto" w:fill="FFFFFF"/>
              <w:spacing w:before="100" w:beforeAutospacing="1" w:after="150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-Develop claim(s) with logical reasoning, accurate data, evidence, and examples.</w:t>
            </w:r>
          </w:p>
          <w:p w:rsidR="008C34F4" w:rsidRPr="00193D33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1E5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193D33">
              <w:rPr>
                <w:rFonts w:asciiTheme="majorHAnsi" w:hAnsiTheme="majorHAnsi"/>
                <w:sz w:val="20"/>
                <w:szCs w:val="20"/>
              </w:rPr>
              <w:t>-Provide a concluding statement.</w:t>
            </w:r>
          </w:p>
          <w:p w:rsidR="009D35B4" w:rsidRPr="00193D33" w:rsidRDefault="009D35B4" w:rsidP="008C34F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-Introduction 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-Organization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193D33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193D33">
              <w:rPr>
                <w:rFonts w:asciiTheme="majorHAnsi" w:hAnsiTheme="majorHAnsi" w:cstheme="minorHAnsi"/>
                <w:sz w:val="20"/>
                <w:szCs w:val="20"/>
              </w:rPr>
              <w:t xml:space="preserve">     -Conclusion</w:t>
            </w:r>
          </w:p>
          <w:p w:rsidR="00B31E55" w:rsidRPr="00193D33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E728CA" w:rsidRPr="00193D33" w:rsidRDefault="00E728CA">
      <w:pPr>
        <w:rPr>
          <w:rFonts w:asciiTheme="majorHAnsi" w:hAnsiTheme="majorHAnsi"/>
        </w:rPr>
      </w:pPr>
    </w:p>
    <w:sectPr w:rsidR="00E728CA" w:rsidRPr="00193D33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0F4"/>
    <w:multiLevelType w:val="hybridMultilevel"/>
    <w:tmpl w:val="6B980C06"/>
    <w:lvl w:ilvl="0" w:tplc="110C615C">
      <w:numFmt w:val="bullet"/>
      <w:lvlText w:val="-"/>
      <w:lvlJc w:val="left"/>
      <w:pPr>
        <w:ind w:left="585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83AC6"/>
    <w:rsid w:val="0008432B"/>
    <w:rsid w:val="000F158C"/>
    <w:rsid w:val="00101543"/>
    <w:rsid w:val="00141011"/>
    <w:rsid w:val="00160CA1"/>
    <w:rsid w:val="00190E69"/>
    <w:rsid w:val="00193D33"/>
    <w:rsid w:val="001974DF"/>
    <w:rsid w:val="001C04E6"/>
    <w:rsid w:val="001C5E2E"/>
    <w:rsid w:val="001D0B0F"/>
    <w:rsid w:val="001F0D9C"/>
    <w:rsid w:val="001F666A"/>
    <w:rsid w:val="00205291"/>
    <w:rsid w:val="002246D3"/>
    <w:rsid w:val="002A1CB2"/>
    <w:rsid w:val="003048F5"/>
    <w:rsid w:val="0037201E"/>
    <w:rsid w:val="00383385"/>
    <w:rsid w:val="00396FB3"/>
    <w:rsid w:val="003A2E94"/>
    <w:rsid w:val="00413281"/>
    <w:rsid w:val="0042325D"/>
    <w:rsid w:val="00480CF3"/>
    <w:rsid w:val="00490FAA"/>
    <w:rsid w:val="004B0983"/>
    <w:rsid w:val="004B284A"/>
    <w:rsid w:val="004C5D40"/>
    <w:rsid w:val="004D3F61"/>
    <w:rsid w:val="004E6533"/>
    <w:rsid w:val="00514A0B"/>
    <w:rsid w:val="00515B8D"/>
    <w:rsid w:val="00580D8B"/>
    <w:rsid w:val="005F769C"/>
    <w:rsid w:val="00614CC6"/>
    <w:rsid w:val="00622A05"/>
    <w:rsid w:val="006902B5"/>
    <w:rsid w:val="00696F0A"/>
    <w:rsid w:val="006C3662"/>
    <w:rsid w:val="006E21F3"/>
    <w:rsid w:val="006F70E7"/>
    <w:rsid w:val="00705760"/>
    <w:rsid w:val="00751422"/>
    <w:rsid w:val="007562ED"/>
    <w:rsid w:val="007614ED"/>
    <w:rsid w:val="00806E8B"/>
    <w:rsid w:val="00820456"/>
    <w:rsid w:val="00826961"/>
    <w:rsid w:val="008356FD"/>
    <w:rsid w:val="00837207"/>
    <w:rsid w:val="008657C3"/>
    <w:rsid w:val="0087275F"/>
    <w:rsid w:val="00884422"/>
    <w:rsid w:val="008A520C"/>
    <w:rsid w:val="008C34F4"/>
    <w:rsid w:val="008C4C9B"/>
    <w:rsid w:val="008D001A"/>
    <w:rsid w:val="008D2D7E"/>
    <w:rsid w:val="008E16D8"/>
    <w:rsid w:val="008F065C"/>
    <w:rsid w:val="009129AC"/>
    <w:rsid w:val="00923835"/>
    <w:rsid w:val="0093216E"/>
    <w:rsid w:val="009D35B4"/>
    <w:rsid w:val="00A33CF3"/>
    <w:rsid w:val="00A64DC7"/>
    <w:rsid w:val="00AB10C8"/>
    <w:rsid w:val="00AC481F"/>
    <w:rsid w:val="00B31E55"/>
    <w:rsid w:val="00B31FC3"/>
    <w:rsid w:val="00B34878"/>
    <w:rsid w:val="00BA69D7"/>
    <w:rsid w:val="00BB2A22"/>
    <w:rsid w:val="00BD7BE8"/>
    <w:rsid w:val="00BF775D"/>
    <w:rsid w:val="00C1235D"/>
    <w:rsid w:val="00C453DE"/>
    <w:rsid w:val="00CF1F85"/>
    <w:rsid w:val="00CF25BE"/>
    <w:rsid w:val="00D07924"/>
    <w:rsid w:val="00D13808"/>
    <w:rsid w:val="00D32F3B"/>
    <w:rsid w:val="00D40344"/>
    <w:rsid w:val="00D53773"/>
    <w:rsid w:val="00D839B7"/>
    <w:rsid w:val="00D86941"/>
    <w:rsid w:val="00D87D2D"/>
    <w:rsid w:val="00D90C33"/>
    <w:rsid w:val="00D932DC"/>
    <w:rsid w:val="00DA75D1"/>
    <w:rsid w:val="00DE236F"/>
    <w:rsid w:val="00DF50A8"/>
    <w:rsid w:val="00E34A42"/>
    <w:rsid w:val="00E45BAC"/>
    <w:rsid w:val="00E728CA"/>
    <w:rsid w:val="00E72F52"/>
    <w:rsid w:val="00EA505C"/>
    <w:rsid w:val="00EC5B3F"/>
    <w:rsid w:val="00EE3F3E"/>
    <w:rsid w:val="00F10B75"/>
    <w:rsid w:val="00F33727"/>
    <w:rsid w:val="00F5279A"/>
    <w:rsid w:val="00F53647"/>
    <w:rsid w:val="00F71981"/>
    <w:rsid w:val="00F82B8F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2018-07-31T20:25:00Z</cp:lastPrinted>
  <dcterms:created xsi:type="dcterms:W3CDTF">2019-09-03T20:21:00Z</dcterms:created>
  <dcterms:modified xsi:type="dcterms:W3CDTF">2019-09-03T20:21:00Z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